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95D8A8D" w14:textId="0F1ECD87" w:rsidR="00EF6C01" w:rsidRDefault="00EF6C01" w:rsidP="00EF6C01">
      <w:pPr>
        <w:tabs>
          <w:tab w:val="left" w:leader="dot" w:pos="5008"/>
        </w:tabs>
        <w:spacing w:before="1" w:line="480" w:lineRule="auto"/>
        <w:ind w:left="3945" w:right="4109" w:firstLine="4"/>
        <w:jc w:val="center"/>
        <w:rPr>
          <w:b/>
        </w:rPr>
      </w:pPr>
      <w:r>
        <w:rPr>
          <w:b/>
        </w:rPr>
        <w:t>ATA</w:t>
      </w:r>
      <w:r>
        <w:rPr>
          <w:b/>
          <w:spacing w:val="-4"/>
        </w:rPr>
        <w:t xml:space="preserve"> </w:t>
      </w:r>
      <w:r>
        <w:rPr>
          <w:b/>
        </w:rPr>
        <w:t xml:space="preserve">Nº. </w:t>
      </w:r>
      <w:r w:rsidR="00B970C7">
        <w:rPr>
          <w:b/>
        </w:rPr>
        <w:t>12</w:t>
      </w:r>
      <w:r w:rsidR="00DF0159">
        <w:rPr>
          <w:b/>
        </w:rPr>
        <w:t>6</w:t>
      </w:r>
      <w:r>
        <w:rPr>
          <w:b/>
        </w:rPr>
        <w:t>/2023 PROCESSO Nº.</w:t>
      </w:r>
      <w:r>
        <w:rPr>
          <w:b/>
          <w:spacing w:val="10"/>
        </w:rPr>
        <w:t xml:space="preserve"> </w:t>
      </w:r>
      <w:r w:rsidR="00600C69">
        <w:rPr>
          <w:b/>
          <w:spacing w:val="-4"/>
        </w:rPr>
        <w:t>132</w:t>
      </w:r>
      <w:r>
        <w:rPr>
          <w:b/>
          <w:spacing w:val="-4"/>
        </w:rPr>
        <w:t>/2023</w:t>
      </w:r>
    </w:p>
    <w:p w14:paraId="74993410" w14:textId="54E86983" w:rsidR="00EF6C01" w:rsidRDefault="00EF6C01" w:rsidP="00EF6C01">
      <w:pPr>
        <w:spacing w:before="1"/>
        <w:ind w:left="3336" w:right="3602"/>
        <w:jc w:val="center"/>
        <w:rPr>
          <w:b/>
        </w:rPr>
      </w:pPr>
      <w:r>
        <w:rPr>
          <w:b/>
        </w:rPr>
        <w:t xml:space="preserve">PREGÃO ELETRÔNICO Nº. </w:t>
      </w:r>
      <w:r w:rsidR="00600C69">
        <w:rPr>
          <w:b/>
        </w:rPr>
        <w:t>34</w:t>
      </w:r>
      <w:r>
        <w:rPr>
          <w:b/>
        </w:rPr>
        <w:t>/2023</w:t>
      </w:r>
    </w:p>
    <w:p w14:paraId="346F38C8" w14:textId="77777777" w:rsidR="00EF6C01" w:rsidRDefault="00EF6C01" w:rsidP="00EF6C01">
      <w:pPr>
        <w:pStyle w:val="Corpodetexto"/>
        <w:spacing w:before="3"/>
        <w:rPr>
          <w:b/>
          <w:sz w:val="22"/>
        </w:rPr>
      </w:pPr>
    </w:p>
    <w:p w14:paraId="29E22AF2" w14:textId="69D835A9" w:rsidR="00EF6C01" w:rsidRPr="00125C32" w:rsidRDefault="00EF6C01" w:rsidP="00EF6C01">
      <w:pPr>
        <w:tabs>
          <w:tab w:val="left" w:pos="2013"/>
          <w:tab w:val="left" w:pos="3715"/>
          <w:tab w:val="left" w:pos="7045"/>
        </w:tabs>
        <w:ind w:left="642" w:right="905"/>
        <w:jc w:val="both"/>
      </w:pPr>
      <w:r>
        <w:t xml:space="preserve">Por este instrumento, a </w:t>
      </w:r>
      <w:r w:rsidRPr="00E0372F">
        <w:rPr>
          <w:b/>
          <w:bCs/>
        </w:rPr>
        <w:t>PREFEITURA MUNICIPAL DE ÁLVARO DE CARVALHO</w:t>
      </w:r>
      <w:r>
        <w:t xml:space="preserve">, com sede à Avenida Santa Cecília, nº. 596 – Centro – Álvaro de Carvalho/SP, </w:t>
      </w:r>
      <w:proofErr w:type="spellStart"/>
      <w:proofErr w:type="gramStart"/>
      <w:r>
        <w:t>Cep</w:t>
      </w:r>
      <w:proofErr w:type="spellEnd"/>
      <w:proofErr w:type="gramEnd"/>
      <w:r>
        <w:t xml:space="preserve">: 17.410-000, CNPJ nº. 44.518.488/0001-19, neste ato representada pelo Prefeito Municipal, Senhor </w:t>
      </w:r>
      <w:r w:rsidRPr="00E0372F">
        <w:rPr>
          <w:b/>
          <w:bCs/>
        </w:rPr>
        <w:t>ADILSON DE OLIVEIRA LOPES</w:t>
      </w:r>
      <w:r>
        <w:t xml:space="preserve">, doravante denominado simplesmente </w:t>
      </w:r>
      <w:r w:rsidRPr="003C1241">
        <w:rPr>
          <w:b/>
          <w:bCs/>
        </w:rPr>
        <w:t>CONTRATANTE</w:t>
      </w:r>
      <w:r>
        <w:t xml:space="preserve">, e de outro lado a empresa </w:t>
      </w:r>
      <w:r w:rsidR="00DF0159">
        <w:rPr>
          <w:b/>
        </w:rPr>
        <w:t>ALTERMED MATERIAL MÉDICO HOSPITALAR LTDA</w:t>
      </w:r>
      <w:r>
        <w:t>,</w:t>
      </w:r>
      <w:r w:rsidR="00B970C7">
        <w:t xml:space="preserve"> CNP nº </w:t>
      </w:r>
      <w:r w:rsidR="00DF0159">
        <w:t>00</w:t>
      </w:r>
      <w:r w:rsidR="00B970C7">
        <w:t>.</w:t>
      </w:r>
      <w:r w:rsidR="00DF0159">
        <w:t>802</w:t>
      </w:r>
      <w:r w:rsidR="00B970C7">
        <w:t>.</w:t>
      </w:r>
      <w:r w:rsidR="00DF0159">
        <w:t>002</w:t>
      </w:r>
      <w:r w:rsidR="00B970C7">
        <w:t>/0001-</w:t>
      </w:r>
      <w:r w:rsidR="00DF0159">
        <w:t>02</w:t>
      </w:r>
      <w:r w:rsidR="00B970C7">
        <w:t>,</w:t>
      </w:r>
      <w:r>
        <w:t xml:space="preserve"> neste ato representada pelo seu </w:t>
      </w:r>
      <w:r w:rsidR="00DF0159">
        <w:t>Gerente Administrativo</w:t>
      </w:r>
      <w:r>
        <w:t xml:space="preserve">, o Sr. </w:t>
      </w:r>
      <w:r w:rsidR="00DF0159">
        <w:rPr>
          <w:b/>
        </w:rPr>
        <w:t>MAICON CORDOVA PEREIRA</w:t>
      </w:r>
      <w:r>
        <w:t>,</w:t>
      </w:r>
      <w:r w:rsidR="00B970C7">
        <w:t xml:space="preserve"> portador da Cédula de Identidade RG nº </w:t>
      </w:r>
      <w:r w:rsidR="00DF0159">
        <w:t>3</w:t>
      </w:r>
      <w:r w:rsidR="00B970C7">
        <w:t>.</w:t>
      </w:r>
      <w:r w:rsidR="00DF0159">
        <w:t>242</w:t>
      </w:r>
      <w:r w:rsidR="00B970C7">
        <w:t>.</w:t>
      </w:r>
      <w:r w:rsidR="00DF0159">
        <w:t>195</w:t>
      </w:r>
      <w:r w:rsidR="00B970C7">
        <w:t xml:space="preserve"> SSP/S</w:t>
      </w:r>
      <w:r w:rsidR="00D473C9">
        <w:t>C</w:t>
      </w:r>
      <w:r w:rsidR="00B970C7">
        <w:t xml:space="preserve"> e do CPF nº </w:t>
      </w:r>
      <w:bookmarkStart w:id="0" w:name="_GoBack"/>
      <w:r w:rsidR="00DF0159">
        <w:t>015</w:t>
      </w:r>
      <w:r w:rsidR="00B970C7">
        <w:t>.</w:t>
      </w:r>
      <w:r w:rsidR="00DF0159">
        <w:t>886</w:t>
      </w:r>
      <w:r w:rsidR="00B970C7">
        <w:t>.</w:t>
      </w:r>
      <w:r w:rsidR="00DF0159">
        <w:t>939</w:t>
      </w:r>
      <w:r w:rsidR="00B970C7">
        <w:t>-</w:t>
      </w:r>
      <w:r w:rsidR="00DF0159">
        <w:t>70</w:t>
      </w:r>
      <w:bookmarkEnd w:id="0"/>
      <w:r w:rsidR="00B970C7">
        <w:t>,</w:t>
      </w:r>
      <w:r>
        <w:t xml:space="preserve"> doravante </w:t>
      </w:r>
      <w:proofErr w:type="gramStart"/>
      <w:r>
        <w:t>denominado(</w:t>
      </w:r>
      <w:proofErr w:type="gramEnd"/>
      <w:r>
        <w:t xml:space="preserve">a) simplesmente </w:t>
      </w:r>
      <w:r w:rsidRPr="003C1241">
        <w:rPr>
          <w:b/>
          <w:bCs/>
        </w:rPr>
        <w:t>CONTRATADA</w:t>
      </w:r>
      <w:r>
        <w:t xml:space="preserve">, tem entre si, justo e contratado, a aquisição de bens, referente ao Pregão Eletrônico nº. </w:t>
      </w:r>
      <w:r w:rsidR="00600C69">
        <w:t>34</w:t>
      </w:r>
      <w:r>
        <w:t>/2023 e proposta adjudicada, documentos que integram o presente instrumento da ata de registro de preços, de forma indissociável, nos termos da Lei Federal nº. 8.666/93 e suas alterações posteriores, pelas cláusulas e condições adiante expostas:</w:t>
      </w:r>
    </w:p>
    <w:p w14:paraId="64965B08" w14:textId="77777777" w:rsidR="00EF6C01" w:rsidRDefault="00EF6C01" w:rsidP="00EF6C01">
      <w:pPr>
        <w:pStyle w:val="Corpodetexto"/>
        <w:spacing w:before="9"/>
      </w:pPr>
    </w:p>
    <w:p w14:paraId="772F28EE" w14:textId="77777777" w:rsidR="00EF6C01" w:rsidRPr="00125C32" w:rsidRDefault="00EF6C01" w:rsidP="00EF6C01">
      <w:pPr>
        <w:pStyle w:val="Corpodetexto"/>
        <w:spacing w:before="9"/>
      </w:pPr>
    </w:p>
    <w:p w14:paraId="6742294C" w14:textId="77777777" w:rsidR="00EF6C01" w:rsidRPr="009D144D" w:rsidRDefault="00EF6C01" w:rsidP="00EF6C01">
      <w:pPr>
        <w:ind w:left="642"/>
        <w:rPr>
          <w:b/>
        </w:rPr>
      </w:pPr>
      <w:r w:rsidRPr="009D144D">
        <w:rPr>
          <w:b/>
        </w:rPr>
        <w:t>I – OBJETO</w:t>
      </w:r>
    </w:p>
    <w:p w14:paraId="703725BE" w14:textId="7C486414" w:rsidR="00EF6C01" w:rsidRPr="00934FF2" w:rsidRDefault="00EF6C01" w:rsidP="00EF6C01">
      <w:pPr>
        <w:tabs>
          <w:tab w:val="left" w:pos="2013"/>
          <w:tab w:val="left" w:pos="3715"/>
          <w:tab w:val="left" w:pos="7045"/>
        </w:tabs>
        <w:ind w:left="642" w:right="905"/>
        <w:jc w:val="both"/>
      </w:pPr>
      <w:r w:rsidRPr="009D144D">
        <w:t xml:space="preserve">1.1 </w:t>
      </w:r>
      <w:r w:rsidRPr="009D144D">
        <w:rPr>
          <w:b/>
        </w:rPr>
        <w:t>–</w:t>
      </w:r>
      <w:r w:rsidRPr="009D144D">
        <w:t xml:space="preserve"> </w:t>
      </w:r>
      <w:r w:rsidRPr="00D710BF">
        <w:t xml:space="preserve">A presente licitação tem por objeto a seleção da proposta mais vantajosa para a Administração Pública, visando o </w:t>
      </w:r>
      <w:r w:rsidRPr="00934FF2">
        <w:t>Registro de Preços para futuras e eventuais aquisições de</w:t>
      </w:r>
      <w:r>
        <w:t xml:space="preserve"> </w:t>
      </w:r>
      <w:r w:rsidR="004D7723">
        <w:t>equipamentos de</w:t>
      </w:r>
      <w:r>
        <w:t xml:space="preserve"> enfermagem</w:t>
      </w:r>
      <w:r w:rsidRPr="00934FF2">
        <w:t xml:space="preserve">, a serem utilizado pelo Centro de Saúde do município de Álvaro de Carvalho, conforme </w:t>
      </w:r>
      <w:r>
        <w:t xml:space="preserve">descrito </w:t>
      </w:r>
      <w:r w:rsidRPr="00934FF2">
        <w:t>n</w:t>
      </w:r>
      <w:r>
        <w:t>o</w:t>
      </w:r>
      <w:r w:rsidRPr="00934FF2">
        <w:t xml:space="preserve"> Anexo</w:t>
      </w:r>
      <w:r>
        <w:t xml:space="preserve"> I</w:t>
      </w:r>
      <w:r w:rsidRPr="00934FF2">
        <w:t>.</w:t>
      </w:r>
    </w:p>
    <w:p w14:paraId="0EAFE1C3" w14:textId="77777777" w:rsidR="00EF6C01" w:rsidRPr="009D144D" w:rsidRDefault="00EF6C01" w:rsidP="00EF6C01">
      <w:pPr>
        <w:pStyle w:val="Corpodetexto"/>
        <w:spacing w:before="1"/>
        <w:ind w:left="709" w:right="991"/>
        <w:jc w:val="both"/>
      </w:pPr>
    </w:p>
    <w:p w14:paraId="0C74B382" w14:textId="77777777" w:rsidR="00EF6C01" w:rsidRDefault="00EF6C01" w:rsidP="00EF6C01">
      <w:pPr>
        <w:pStyle w:val="Corpodetexto"/>
        <w:spacing w:before="1"/>
        <w:ind w:left="709" w:right="991"/>
        <w:jc w:val="both"/>
      </w:pPr>
    </w:p>
    <w:p w14:paraId="74174882" w14:textId="77777777" w:rsidR="00EF6C01" w:rsidRDefault="00EF6C01" w:rsidP="00EF6C01">
      <w:pPr>
        <w:ind w:left="642"/>
        <w:rPr>
          <w:b/>
        </w:rPr>
      </w:pPr>
      <w:r>
        <w:rPr>
          <w:b/>
        </w:rPr>
        <w:t>II – DOS DOCUMENTOS INTEGRANTES</w:t>
      </w:r>
    </w:p>
    <w:p w14:paraId="3C458B9A" w14:textId="77777777" w:rsidR="00EF6C01" w:rsidRDefault="00EF6C01" w:rsidP="00EF6C01">
      <w:pPr>
        <w:ind w:left="642" w:right="991"/>
        <w:jc w:val="both"/>
      </w:pPr>
      <w:r>
        <w:t xml:space="preserve">2.1 </w:t>
      </w:r>
      <w:r>
        <w:rPr>
          <w:b/>
        </w:rPr>
        <w:t>–</w:t>
      </w:r>
      <w:r>
        <w:t xml:space="preserve"> Para todos os efeitos legais e melhor caracterização do fornecimento, bem assim para definir procedimentos e normas decorrentes das obrigações ora contraídas, integram esta ata de registro de preços, como se nele estivessem transcritos, com todos os seus anexos, os seguintes documentos:</w:t>
      </w:r>
    </w:p>
    <w:p w14:paraId="53096DD5" w14:textId="77777777" w:rsidR="00EF6C01" w:rsidRDefault="00EF6C01" w:rsidP="00EF6C01">
      <w:pPr>
        <w:ind w:left="642" w:right="991"/>
        <w:jc w:val="both"/>
      </w:pPr>
    </w:p>
    <w:p w14:paraId="2BC76AE2" w14:textId="49B587A1" w:rsidR="00EF6C01" w:rsidRPr="00125C32" w:rsidRDefault="00EF6C01" w:rsidP="00EF6C01">
      <w:pPr>
        <w:ind w:left="642" w:right="991"/>
        <w:jc w:val="both"/>
        <w:rPr>
          <w:b/>
        </w:rPr>
      </w:pPr>
      <w:r>
        <w:t xml:space="preserve">2.1.1 </w:t>
      </w:r>
      <w:r>
        <w:rPr>
          <w:b/>
        </w:rPr>
        <w:t>–</w:t>
      </w:r>
      <w:r>
        <w:t xml:space="preserve"> Edital do Pregão Eletrônico nº. </w:t>
      </w:r>
      <w:r w:rsidR="00600C69">
        <w:t>34</w:t>
      </w:r>
      <w:r>
        <w:t>/2023.</w:t>
      </w:r>
    </w:p>
    <w:p w14:paraId="1C5C2629" w14:textId="77777777" w:rsidR="00EF6C01" w:rsidRDefault="00EF6C01" w:rsidP="00EF6C01">
      <w:pPr>
        <w:ind w:left="642" w:right="991"/>
        <w:jc w:val="both"/>
        <w:rPr>
          <w:b/>
        </w:rPr>
      </w:pPr>
    </w:p>
    <w:p w14:paraId="1630C65E" w14:textId="77777777" w:rsidR="00EF6C01" w:rsidRPr="00125C32" w:rsidRDefault="00EF6C01" w:rsidP="00EF6C01">
      <w:pPr>
        <w:ind w:left="642" w:right="991"/>
        <w:jc w:val="both"/>
        <w:rPr>
          <w:b/>
        </w:rPr>
      </w:pPr>
      <w:r>
        <w:t xml:space="preserve">2.1.2 </w:t>
      </w:r>
      <w:r>
        <w:rPr>
          <w:b/>
        </w:rPr>
        <w:t>–</w:t>
      </w:r>
      <w:r>
        <w:t xml:space="preserve"> Proposta da Contratada.</w:t>
      </w:r>
    </w:p>
    <w:p w14:paraId="6836C4F6" w14:textId="77777777" w:rsidR="00EF6C01" w:rsidRDefault="00EF6C01" w:rsidP="00EF6C01">
      <w:pPr>
        <w:ind w:left="642" w:right="991"/>
        <w:jc w:val="both"/>
        <w:rPr>
          <w:b/>
        </w:rPr>
      </w:pPr>
    </w:p>
    <w:p w14:paraId="182EEFC8" w14:textId="77777777" w:rsidR="00EF6C01" w:rsidRPr="00125C32" w:rsidRDefault="00EF6C01" w:rsidP="00EF6C01">
      <w:pPr>
        <w:ind w:left="642" w:right="991"/>
        <w:jc w:val="both"/>
        <w:rPr>
          <w:b/>
        </w:rPr>
      </w:pPr>
      <w:r>
        <w:t xml:space="preserve">2.1.3 </w:t>
      </w:r>
      <w:r>
        <w:rPr>
          <w:b/>
        </w:rPr>
        <w:t>–</w:t>
      </w:r>
      <w:r>
        <w:t xml:space="preserve"> Ata de Julgamento.</w:t>
      </w:r>
    </w:p>
    <w:p w14:paraId="5BB17A09" w14:textId="77777777" w:rsidR="00EF6C01" w:rsidRDefault="00EF6C01" w:rsidP="00EF6C01">
      <w:pPr>
        <w:ind w:left="642" w:right="991"/>
        <w:jc w:val="both"/>
        <w:rPr>
          <w:b/>
        </w:rPr>
      </w:pPr>
    </w:p>
    <w:p w14:paraId="42A395D1" w14:textId="77777777" w:rsidR="00EF6C01" w:rsidRDefault="00EF6C01" w:rsidP="00EF6C01">
      <w:pPr>
        <w:ind w:left="642" w:right="991"/>
        <w:jc w:val="both"/>
      </w:pPr>
      <w:r>
        <w:t xml:space="preserve">2.2 </w:t>
      </w:r>
      <w:r>
        <w:rPr>
          <w:b/>
        </w:rPr>
        <w:t>–</w:t>
      </w:r>
      <w:r>
        <w:t xml:space="preserve"> Os documentos referidos no item 2.1 são considerados suficientes para, em complemento a esta ata de registro de preços, definir a sua extensão e, desta forma, reger a execução do objeto contratado.</w:t>
      </w:r>
    </w:p>
    <w:p w14:paraId="18B75802" w14:textId="77777777" w:rsidR="00EF6C01" w:rsidRDefault="00EF6C01" w:rsidP="00EF6C01">
      <w:pPr>
        <w:ind w:left="642" w:right="991"/>
        <w:jc w:val="both"/>
      </w:pPr>
    </w:p>
    <w:p w14:paraId="4CB7F97A" w14:textId="77777777" w:rsidR="00EF6C01" w:rsidRDefault="00EF6C01" w:rsidP="00EF6C01">
      <w:pPr>
        <w:ind w:left="642" w:right="991"/>
        <w:jc w:val="both"/>
      </w:pPr>
    </w:p>
    <w:p w14:paraId="48EA925D" w14:textId="77777777" w:rsidR="00EF6C01" w:rsidRDefault="00EF6C01" w:rsidP="00EF6C01">
      <w:pPr>
        <w:ind w:left="642"/>
        <w:rPr>
          <w:b/>
        </w:rPr>
      </w:pPr>
      <w:r>
        <w:rPr>
          <w:b/>
        </w:rPr>
        <w:t>III – DA VIGÊNCIA</w:t>
      </w:r>
    </w:p>
    <w:p w14:paraId="69FDD9D7" w14:textId="77777777" w:rsidR="00EF6C01" w:rsidRDefault="00EF6C01" w:rsidP="00EF6C01">
      <w:pPr>
        <w:ind w:left="642" w:right="991"/>
        <w:jc w:val="both"/>
      </w:pPr>
      <w:r>
        <w:t xml:space="preserve">3.1 </w:t>
      </w:r>
      <w:r>
        <w:rPr>
          <w:b/>
        </w:rPr>
        <w:t>–</w:t>
      </w:r>
      <w:r>
        <w:t xml:space="preserve"> </w:t>
      </w:r>
      <w:proofErr w:type="gramStart"/>
      <w:r>
        <w:t>A Presente</w:t>
      </w:r>
      <w:proofErr w:type="gramEnd"/>
      <w:r>
        <w:t xml:space="preserve"> Ata de Registro de Preços terá vigência de 12 (</w:t>
      </w:r>
      <w:r>
        <w:rPr>
          <w:b/>
          <w:bCs/>
        </w:rPr>
        <w:t>doze</w:t>
      </w:r>
      <w:r>
        <w:t>) meses, a partir da assinatura da presente ata.</w:t>
      </w:r>
    </w:p>
    <w:p w14:paraId="4A9B0810" w14:textId="77777777" w:rsidR="00EF6C01" w:rsidRDefault="00EF6C01" w:rsidP="00EF6C01">
      <w:pPr>
        <w:ind w:left="642" w:right="991"/>
        <w:jc w:val="both"/>
      </w:pPr>
    </w:p>
    <w:p w14:paraId="38912A6D" w14:textId="77777777" w:rsidR="00EF6C01" w:rsidRDefault="00EF6C01" w:rsidP="00EF6C01">
      <w:pPr>
        <w:ind w:left="642" w:right="991"/>
        <w:jc w:val="both"/>
      </w:pPr>
    </w:p>
    <w:p w14:paraId="34155E8E" w14:textId="77777777" w:rsidR="00EF6C01" w:rsidRDefault="00EF6C01" w:rsidP="00EF6C01">
      <w:pPr>
        <w:ind w:left="642"/>
        <w:rPr>
          <w:b/>
        </w:rPr>
      </w:pPr>
      <w:r>
        <w:rPr>
          <w:b/>
        </w:rPr>
        <w:t>IV – DO PREÇO</w:t>
      </w:r>
    </w:p>
    <w:p w14:paraId="32D947F3" w14:textId="79FE46DB" w:rsidR="00EF6C01" w:rsidRDefault="00EF6C01" w:rsidP="00EF6C01">
      <w:pPr>
        <w:ind w:left="642" w:right="991"/>
        <w:jc w:val="both"/>
      </w:pPr>
      <w:r>
        <w:t xml:space="preserve">4.1 </w:t>
      </w:r>
      <w:r>
        <w:rPr>
          <w:b/>
        </w:rPr>
        <w:t>–</w:t>
      </w:r>
      <w:r>
        <w:t xml:space="preserve"> O preço total para o fornecimento do objeto desta ata de registro de preços é o apresentado na proposta da contratada, o qual totaliza o valor de </w:t>
      </w:r>
      <w:r w:rsidRPr="00B970C7">
        <w:rPr>
          <w:b/>
        </w:rPr>
        <w:t xml:space="preserve">R$ </w:t>
      </w:r>
      <w:r w:rsidR="00DF0159">
        <w:rPr>
          <w:b/>
        </w:rPr>
        <w:t>10</w:t>
      </w:r>
      <w:r w:rsidR="00B970C7" w:rsidRPr="00B970C7">
        <w:rPr>
          <w:b/>
        </w:rPr>
        <w:t>.</w:t>
      </w:r>
      <w:r w:rsidR="00DF0159">
        <w:rPr>
          <w:b/>
        </w:rPr>
        <w:t>955</w:t>
      </w:r>
      <w:r w:rsidRPr="00B970C7">
        <w:rPr>
          <w:b/>
        </w:rPr>
        <w:t>,</w:t>
      </w:r>
      <w:r w:rsidR="00DF0159">
        <w:rPr>
          <w:b/>
        </w:rPr>
        <w:t>0</w:t>
      </w:r>
      <w:r w:rsidR="00B313B0">
        <w:rPr>
          <w:b/>
        </w:rPr>
        <w:t>0</w:t>
      </w:r>
      <w:r>
        <w:t xml:space="preserve"> (</w:t>
      </w:r>
      <w:proofErr w:type="gramStart"/>
      <w:r w:rsidR="00DF0159">
        <w:rPr>
          <w:b/>
        </w:rPr>
        <w:t>Dez</w:t>
      </w:r>
      <w:r w:rsidR="00B970C7" w:rsidRPr="00B970C7">
        <w:rPr>
          <w:b/>
        </w:rPr>
        <w:t xml:space="preserve"> Mil, </w:t>
      </w:r>
      <w:r w:rsidR="00DF0159">
        <w:rPr>
          <w:b/>
        </w:rPr>
        <w:t>Novec</w:t>
      </w:r>
      <w:r w:rsidR="00B313B0">
        <w:rPr>
          <w:b/>
        </w:rPr>
        <w:t>entos</w:t>
      </w:r>
      <w:r w:rsidR="00DF0159">
        <w:rPr>
          <w:b/>
        </w:rPr>
        <w:t xml:space="preserve"> e Cinquenta e</w:t>
      </w:r>
      <w:proofErr w:type="gramEnd"/>
      <w:r w:rsidR="00DF0159">
        <w:rPr>
          <w:b/>
        </w:rPr>
        <w:t xml:space="preserve"> Cinco</w:t>
      </w:r>
      <w:r w:rsidR="00B970C7" w:rsidRPr="00B970C7">
        <w:rPr>
          <w:b/>
        </w:rPr>
        <w:t xml:space="preserve"> Reais</w:t>
      </w:r>
      <w:r>
        <w:t>).</w:t>
      </w:r>
    </w:p>
    <w:p w14:paraId="54AA115D" w14:textId="77777777" w:rsidR="00EF6C01" w:rsidRDefault="00EF6C01" w:rsidP="00EF6C01">
      <w:pPr>
        <w:ind w:left="642" w:right="991"/>
        <w:jc w:val="both"/>
      </w:pPr>
    </w:p>
    <w:p w14:paraId="1B68FFB1" w14:textId="77777777" w:rsidR="00EF6C01" w:rsidRDefault="00EF6C01" w:rsidP="00EF6C01">
      <w:pPr>
        <w:ind w:left="642" w:right="991"/>
        <w:jc w:val="both"/>
      </w:pPr>
      <w:r>
        <w:t xml:space="preserve">4.2 </w:t>
      </w:r>
      <w:r>
        <w:rPr>
          <w:b/>
        </w:rPr>
        <w:t>–</w:t>
      </w:r>
      <w:r>
        <w:t xml:space="preserve"> O preço retro referido é final, não se admitindo qualquer acréscimo, estando </w:t>
      </w:r>
      <w:proofErr w:type="gramStart"/>
      <w:r>
        <w:t>incluídas no mesmo todas as despesas e custos, diretos e indiretos</w:t>
      </w:r>
      <w:proofErr w:type="gramEnd"/>
      <w:r>
        <w:t xml:space="preserve">, como também os lucros da contratada, </w:t>
      </w:r>
      <w:r>
        <w:lastRenderedPageBreak/>
        <w:t>conforme previsto no Edital.</w:t>
      </w:r>
    </w:p>
    <w:p w14:paraId="2625FA26" w14:textId="77777777" w:rsidR="00EF6C01" w:rsidRDefault="00EF6C01" w:rsidP="00EF6C01">
      <w:pPr>
        <w:ind w:left="642" w:right="991"/>
        <w:jc w:val="both"/>
      </w:pPr>
      <w:r>
        <w:t xml:space="preserve">4.3 </w:t>
      </w:r>
      <w:r>
        <w:rPr>
          <w:b/>
        </w:rPr>
        <w:t>–</w:t>
      </w:r>
      <w:r>
        <w:t xml:space="preserve"> As despesas decorrentes desta licitação correrão por conta de dotação própria vigente para o exercício financeiro de 2023 e 2024.</w:t>
      </w:r>
    </w:p>
    <w:p w14:paraId="19FA5D46" w14:textId="77777777" w:rsidR="00EF6C01" w:rsidRDefault="00EF6C01" w:rsidP="00EF6C01">
      <w:pPr>
        <w:ind w:left="642" w:right="991"/>
        <w:jc w:val="both"/>
      </w:pPr>
    </w:p>
    <w:p w14:paraId="34D8F543" w14:textId="77777777" w:rsidR="00EF6C01" w:rsidRDefault="00EF6C01" w:rsidP="00EF6C01">
      <w:pPr>
        <w:ind w:left="642" w:right="991"/>
        <w:jc w:val="both"/>
      </w:pPr>
    </w:p>
    <w:p w14:paraId="0245D2FA" w14:textId="77777777" w:rsidR="00EF6C01" w:rsidRDefault="00EF6C01" w:rsidP="00EF6C01">
      <w:pPr>
        <w:ind w:left="642"/>
        <w:rPr>
          <w:b/>
        </w:rPr>
      </w:pPr>
      <w:r>
        <w:rPr>
          <w:b/>
        </w:rPr>
        <w:t>V – DO PRAZO DE ENTREGA E LOCAL DE ENTREGA</w:t>
      </w:r>
    </w:p>
    <w:p w14:paraId="4BBB66CF" w14:textId="77777777" w:rsidR="00EF6C01" w:rsidRDefault="00EF6C01" w:rsidP="00EF6C01">
      <w:pPr>
        <w:ind w:left="642" w:right="991"/>
        <w:jc w:val="both"/>
      </w:pPr>
      <w:r>
        <w:t xml:space="preserve">5.1 </w:t>
      </w:r>
      <w:r>
        <w:rPr>
          <w:b/>
        </w:rPr>
        <w:t>–</w:t>
      </w:r>
      <w:r>
        <w:t xml:space="preserve"> A entrega do objeto desta licitação deverá ser feita em até 15 (</w:t>
      </w:r>
      <w:r>
        <w:rPr>
          <w:b/>
          <w:bCs/>
        </w:rPr>
        <w:t>quinze</w:t>
      </w:r>
      <w:r>
        <w:t>) dias pelo Contratado, no local e hora determinado pela Contratante, ressalvadas as situações mencionadas no item 11.1 do Edital.</w:t>
      </w:r>
    </w:p>
    <w:p w14:paraId="6F63F08F" w14:textId="77777777" w:rsidR="00EF6C01" w:rsidRDefault="00EF6C01" w:rsidP="00EF6C01">
      <w:pPr>
        <w:ind w:left="642" w:right="991"/>
        <w:jc w:val="both"/>
      </w:pPr>
    </w:p>
    <w:p w14:paraId="68109B3A" w14:textId="77777777" w:rsidR="00EF6C01" w:rsidRDefault="00EF6C01" w:rsidP="00EF6C01">
      <w:pPr>
        <w:ind w:left="642" w:right="991"/>
        <w:jc w:val="both"/>
      </w:pPr>
      <w:r>
        <w:t xml:space="preserve">5.2 </w:t>
      </w:r>
      <w:r>
        <w:rPr>
          <w:b/>
        </w:rPr>
        <w:t>–</w:t>
      </w:r>
      <w:r>
        <w:t xml:space="preserve"> Caso o objeto seja entregue danificado deverá a Contratada substituir no mesmo prazo, correndo por sua responsabilidade todas as despesas.</w:t>
      </w:r>
    </w:p>
    <w:p w14:paraId="601FF4E2" w14:textId="77777777" w:rsidR="00EF6C01" w:rsidRDefault="00EF6C01" w:rsidP="00EF6C01">
      <w:pPr>
        <w:ind w:left="642" w:right="991"/>
        <w:jc w:val="both"/>
      </w:pPr>
    </w:p>
    <w:p w14:paraId="450262C2" w14:textId="77777777" w:rsidR="00EF6C01" w:rsidRDefault="00EF6C01" w:rsidP="00EF6C01">
      <w:pPr>
        <w:ind w:left="642" w:right="991"/>
        <w:jc w:val="both"/>
      </w:pPr>
      <w:r w:rsidRPr="009D144D">
        <w:t xml:space="preserve">5.3 </w:t>
      </w:r>
      <w:r w:rsidRPr="009D144D">
        <w:rPr>
          <w:b/>
        </w:rPr>
        <w:t>–</w:t>
      </w:r>
      <w:r w:rsidRPr="009D144D">
        <w:t xml:space="preserve"> O objeto desta licitação deverá ser entregue no Centro de Saúde, sito à Rua Joaquim Bronze Mendes, nº. </w:t>
      </w:r>
      <w:proofErr w:type="gramStart"/>
      <w:r w:rsidRPr="009D144D">
        <w:t>55 – Centro – Álvaro</w:t>
      </w:r>
      <w:proofErr w:type="gramEnd"/>
      <w:r w:rsidRPr="009D144D">
        <w:t xml:space="preserve"> de Carvalho/SP.</w:t>
      </w:r>
    </w:p>
    <w:p w14:paraId="07939275" w14:textId="77777777" w:rsidR="00EF6C01" w:rsidRDefault="00EF6C01" w:rsidP="00EF6C01">
      <w:pPr>
        <w:ind w:left="642" w:right="991"/>
        <w:jc w:val="both"/>
      </w:pPr>
    </w:p>
    <w:p w14:paraId="43664E26" w14:textId="77777777" w:rsidR="00EF6C01" w:rsidRDefault="00EF6C01" w:rsidP="00EF6C01">
      <w:pPr>
        <w:ind w:left="642" w:right="991"/>
        <w:jc w:val="both"/>
      </w:pPr>
    </w:p>
    <w:p w14:paraId="46D0D1C2" w14:textId="77777777" w:rsidR="00EF6C01" w:rsidRDefault="00EF6C01" w:rsidP="00EF6C01">
      <w:pPr>
        <w:ind w:left="642"/>
        <w:rPr>
          <w:b/>
        </w:rPr>
      </w:pPr>
      <w:r>
        <w:rPr>
          <w:b/>
        </w:rPr>
        <w:t>VI – DAS CONDIÇÕES E DA FORMA DE PAGAMENTO</w:t>
      </w:r>
    </w:p>
    <w:p w14:paraId="540BE408" w14:textId="77777777" w:rsidR="00EF6C01" w:rsidRDefault="00EF6C01" w:rsidP="00EF6C01">
      <w:pPr>
        <w:ind w:left="642" w:right="991"/>
        <w:jc w:val="both"/>
      </w:pPr>
      <w:r>
        <w:t xml:space="preserve">6.1 </w:t>
      </w:r>
      <w:r>
        <w:rPr>
          <w:b/>
        </w:rPr>
        <w:t>–</w:t>
      </w:r>
      <w:r>
        <w:t xml:space="preserve"> Os pagamentos devidos ao contratado serão efetuados no prazo máximo de até 30 (</w:t>
      </w:r>
      <w:r w:rsidRPr="001D66A5">
        <w:rPr>
          <w:b/>
          <w:bCs/>
        </w:rPr>
        <w:t>trinta</w:t>
      </w:r>
      <w:r>
        <w:t>) dias pela Tesouraria da Prefeitura Municipal, mediante apresentação dos documentos devidamente preenchidos e assinados com firma reconhecida.</w:t>
      </w:r>
    </w:p>
    <w:p w14:paraId="6737D79A" w14:textId="77777777" w:rsidR="00EF6C01" w:rsidRDefault="00EF6C01" w:rsidP="00EF6C01">
      <w:pPr>
        <w:ind w:left="642" w:right="991"/>
        <w:jc w:val="both"/>
      </w:pPr>
    </w:p>
    <w:p w14:paraId="645720D6" w14:textId="77777777" w:rsidR="00EF6C01" w:rsidRDefault="00EF6C01" w:rsidP="00EF6C01">
      <w:pPr>
        <w:ind w:left="642" w:right="991"/>
        <w:jc w:val="both"/>
      </w:pPr>
      <w:r>
        <w:t xml:space="preserve">6.2 </w:t>
      </w:r>
      <w:r>
        <w:rPr>
          <w:b/>
        </w:rPr>
        <w:t>–</w:t>
      </w:r>
      <w:r>
        <w:t xml:space="preserve"> Os documentos que apresentarem incorreções serão devolvidos à Contratada e seu vencimento ocorrerá em igual período acima.</w:t>
      </w:r>
    </w:p>
    <w:p w14:paraId="7D938F2D" w14:textId="77777777" w:rsidR="00EF6C01" w:rsidRDefault="00EF6C01" w:rsidP="00EF6C01">
      <w:pPr>
        <w:ind w:left="642" w:right="991"/>
        <w:jc w:val="both"/>
      </w:pPr>
    </w:p>
    <w:p w14:paraId="20E89E98" w14:textId="77777777" w:rsidR="00EF6C01" w:rsidRDefault="00EF6C01" w:rsidP="00EF6C01">
      <w:pPr>
        <w:ind w:left="642" w:right="991"/>
        <w:jc w:val="both"/>
      </w:pPr>
      <w:r>
        <w:t xml:space="preserve">6.3 </w:t>
      </w:r>
      <w:r>
        <w:rPr>
          <w:b/>
        </w:rPr>
        <w:t>–</w:t>
      </w:r>
      <w:r>
        <w:t xml:space="preserve"> O pagamento será feito mediante cheque ou transferência bancária junto ao setor de Tesouraria da Prefeitura Municipal de Álvaro de Carvalho.</w:t>
      </w:r>
    </w:p>
    <w:p w14:paraId="171900C4" w14:textId="77777777" w:rsidR="00EF6C01" w:rsidRDefault="00EF6C01" w:rsidP="00EF6C01">
      <w:pPr>
        <w:ind w:left="642" w:right="991"/>
        <w:jc w:val="both"/>
      </w:pPr>
    </w:p>
    <w:p w14:paraId="353F26FC" w14:textId="77777777" w:rsidR="00EF6C01" w:rsidRDefault="00EF6C01" w:rsidP="00EF6C01">
      <w:pPr>
        <w:ind w:left="642" w:right="991"/>
        <w:jc w:val="both"/>
      </w:pPr>
      <w:r>
        <w:t xml:space="preserve">6.4 </w:t>
      </w:r>
      <w:r>
        <w:rPr>
          <w:b/>
        </w:rPr>
        <w:t>–</w:t>
      </w:r>
      <w:r>
        <w:t xml:space="preserve"> À Contratada fica vedado negociar ou efetuar a cobrança ou o desconto da fatura emitida através da rede bancária ou com terceiros, permitindo-se, tão somente, cobranças em carteira simples, ou seja, diretamente para a Contratante.</w:t>
      </w:r>
    </w:p>
    <w:p w14:paraId="52C76BD6" w14:textId="77777777" w:rsidR="00EF6C01" w:rsidRDefault="00EF6C01" w:rsidP="00EF6C01">
      <w:pPr>
        <w:ind w:left="642" w:right="991"/>
        <w:jc w:val="both"/>
      </w:pPr>
    </w:p>
    <w:p w14:paraId="4780C5DC" w14:textId="77777777" w:rsidR="00EF6C01" w:rsidRDefault="00EF6C01" w:rsidP="00EF6C01">
      <w:pPr>
        <w:ind w:left="642" w:right="991"/>
        <w:jc w:val="both"/>
      </w:pPr>
    </w:p>
    <w:p w14:paraId="32336FF3" w14:textId="77777777" w:rsidR="00EF6C01" w:rsidRDefault="00EF6C01" w:rsidP="00EF6C01">
      <w:pPr>
        <w:ind w:left="642"/>
        <w:rPr>
          <w:b/>
        </w:rPr>
      </w:pPr>
      <w:r>
        <w:rPr>
          <w:b/>
        </w:rPr>
        <w:t>VII – DA TRANSFERÊNCIA DA ATA DE REGISTRO DE PREÇOS</w:t>
      </w:r>
    </w:p>
    <w:p w14:paraId="7A5A8DBF" w14:textId="77777777" w:rsidR="00EF6C01" w:rsidRDefault="00EF6C01" w:rsidP="00EF6C01">
      <w:pPr>
        <w:ind w:left="642" w:right="991"/>
        <w:jc w:val="both"/>
      </w:pPr>
      <w:r>
        <w:t xml:space="preserve">7.1 </w:t>
      </w:r>
      <w:r>
        <w:rPr>
          <w:b/>
        </w:rPr>
        <w:t>–</w:t>
      </w:r>
      <w:r>
        <w:t xml:space="preserve"> A </w:t>
      </w:r>
      <w:r w:rsidRPr="00D150C1">
        <w:rPr>
          <w:b/>
          <w:bCs/>
        </w:rPr>
        <w:t>CONTRATADA</w:t>
      </w:r>
      <w:r>
        <w:t xml:space="preserve"> não poderá transferir a presente ata de registro de preços a terceiros, no todo ou em parte, sem o expresso consentimento da </w:t>
      </w:r>
      <w:r w:rsidRPr="00D150C1">
        <w:rPr>
          <w:b/>
          <w:bCs/>
        </w:rPr>
        <w:t>CONTRATANTE</w:t>
      </w:r>
      <w:r>
        <w:t xml:space="preserve">, dado por escrito, </w:t>
      </w:r>
      <w:proofErr w:type="gramStart"/>
      <w:r>
        <w:t>sob pena</w:t>
      </w:r>
      <w:proofErr w:type="gramEnd"/>
      <w:r>
        <w:t xml:space="preserve"> de rescisão do ajuste.</w:t>
      </w:r>
    </w:p>
    <w:p w14:paraId="7EFCDBBC" w14:textId="77777777" w:rsidR="00EF6C01" w:rsidRDefault="00EF6C01" w:rsidP="00EF6C01">
      <w:pPr>
        <w:ind w:left="642" w:right="991"/>
        <w:jc w:val="both"/>
      </w:pPr>
    </w:p>
    <w:p w14:paraId="4586A52C" w14:textId="77777777" w:rsidR="00EF6C01" w:rsidRDefault="00EF6C01" w:rsidP="00EF6C01">
      <w:pPr>
        <w:ind w:left="642" w:right="991"/>
        <w:jc w:val="both"/>
      </w:pPr>
    </w:p>
    <w:p w14:paraId="597B55C9" w14:textId="77777777" w:rsidR="00EF6C01" w:rsidRDefault="00EF6C01" w:rsidP="00EF6C01">
      <w:pPr>
        <w:ind w:left="642"/>
        <w:rPr>
          <w:b/>
        </w:rPr>
      </w:pPr>
      <w:r>
        <w:rPr>
          <w:b/>
        </w:rPr>
        <w:t>VIII – DAS RESPONSABILIDADES E DA GARANTIA</w:t>
      </w:r>
    </w:p>
    <w:p w14:paraId="6B96E0D3" w14:textId="77777777" w:rsidR="00EF6C01" w:rsidRDefault="00EF6C01" w:rsidP="00EF6C01">
      <w:pPr>
        <w:ind w:left="642" w:right="991"/>
        <w:jc w:val="both"/>
      </w:pPr>
      <w:r>
        <w:t xml:space="preserve">8.1 </w:t>
      </w:r>
      <w:r>
        <w:rPr>
          <w:b/>
        </w:rPr>
        <w:t>–</w:t>
      </w:r>
      <w:r>
        <w:t xml:space="preserve"> A </w:t>
      </w:r>
      <w:r w:rsidRPr="00D150C1">
        <w:rPr>
          <w:b/>
          <w:bCs/>
        </w:rPr>
        <w:t>CONTRATADA</w:t>
      </w:r>
      <w:r>
        <w:t xml:space="preserve"> é responsável direta e exclusivamente pela execução do objeto desta ata de registro de preços e, consequentemente, responde, civil e criminalmente, por todos os danos e prejuízos que, na execução dele, venha, direta ou indiretamente, a provocar ou causar para a </w:t>
      </w:r>
      <w:r w:rsidRPr="00D150C1">
        <w:rPr>
          <w:b/>
          <w:bCs/>
        </w:rPr>
        <w:t>CONTRATANTE</w:t>
      </w:r>
      <w:r>
        <w:t xml:space="preserve"> ou para terceiros.</w:t>
      </w:r>
    </w:p>
    <w:p w14:paraId="163BF292" w14:textId="77777777" w:rsidR="00EF6C01" w:rsidRDefault="00EF6C01" w:rsidP="00EF6C01">
      <w:pPr>
        <w:ind w:left="642" w:right="991"/>
        <w:jc w:val="both"/>
      </w:pPr>
    </w:p>
    <w:p w14:paraId="14D57E85" w14:textId="77777777" w:rsidR="00EF6C01" w:rsidRDefault="00EF6C01" w:rsidP="00EF6C01">
      <w:pPr>
        <w:ind w:left="642" w:right="991"/>
        <w:jc w:val="both"/>
      </w:pPr>
      <w:r>
        <w:t xml:space="preserve">8.2 </w:t>
      </w:r>
      <w:r>
        <w:rPr>
          <w:b/>
        </w:rPr>
        <w:t>–</w:t>
      </w:r>
      <w:r>
        <w:t xml:space="preserve"> A </w:t>
      </w:r>
      <w:r w:rsidRPr="00D150C1">
        <w:rPr>
          <w:b/>
          <w:bCs/>
        </w:rPr>
        <w:t>CONTRATADA</w:t>
      </w:r>
      <w:r>
        <w:t xml:space="preserve"> se obriga a conceder garantia total, não se admitindo, em nenhuma hipótese, a alegação de que terceiros quaisquer, antes da entrega, tenham adulterado ou fornecido o objeto fora dos padrões exigidos.</w:t>
      </w:r>
    </w:p>
    <w:p w14:paraId="5D635FA0" w14:textId="77777777" w:rsidR="00EF6C01" w:rsidRDefault="00EF6C01" w:rsidP="00EF6C01">
      <w:pPr>
        <w:ind w:left="642" w:right="991"/>
        <w:jc w:val="both"/>
      </w:pPr>
    </w:p>
    <w:p w14:paraId="48585684" w14:textId="77777777" w:rsidR="00EF6C01" w:rsidRDefault="00EF6C01" w:rsidP="00EF6C01">
      <w:pPr>
        <w:ind w:left="642" w:right="991"/>
        <w:jc w:val="both"/>
      </w:pPr>
    </w:p>
    <w:p w14:paraId="7FFBD42D" w14:textId="77777777" w:rsidR="00EF6C01" w:rsidRDefault="00EF6C01" w:rsidP="00EF6C01">
      <w:pPr>
        <w:ind w:left="642"/>
        <w:rPr>
          <w:b/>
        </w:rPr>
      </w:pPr>
      <w:r>
        <w:rPr>
          <w:b/>
        </w:rPr>
        <w:t>IX – DAS PENALIDADES</w:t>
      </w:r>
    </w:p>
    <w:p w14:paraId="7B07B476" w14:textId="77777777" w:rsidR="00EF6C01" w:rsidRDefault="00EF6C01" w:rsidP="00EF6C01">
      <w:pPr>
        <w:ind w:left="642" w:right="991"/>
        <w:jc w:val="both"/>
      </w:pPr>
      <w:r>
        <w:t xml:space="preserve">9.1 </w:t>
      </w:r>
      <w:r>
        <w:rPr>
          <w:b/>
        </w:rPr>
        <w:t>–</w:t>
      </w:r>
      <w:r>
        <w:t xml:space="preserve"> O não fornecimento do objeto licitado nos prazos determinados pela </w:t>
      </w:r>
      <w:r w:rsidRPr="007B1103">
        <w:rPr>
          <w:b/>
          <w:bCs/>
        </w:rPr>
        <w:t>CONTRATANTE</w:t>
      </w:r>
      <w:r>
        <w:t xml:space="preserve"> </w:t>
      </w:r>
      <w:r w:rsidRPr="007B1103">
        <w:t>importará na aplicação à</w:t>
      </w:r>
      <w:r>
        <w:rPr>
          <w:b/>
          <w:bCs/>
        </w:rPr>
        <w:t xml:space="preserve"> CONTRATADA</w:t>
      </w:r>
      <w:r w:rsidRPr="007B1103">
        <w:t xml:space="preserve">, </w:t>
      </w:r>
      <w:r>
        <w:t>de multa diária na ordem de 0,5% (</w:t>
      </w:r>
      <w:r w:rsidRPr="007B1103">
        <w:rPr>
          <w:b/>
          <w:bCs/>
        </w:rPr>
        <w:t>meio por cento</w:t>
      </w:r>
      <w:r>
        <w:t>) sobre o valor da ata de registro de preços.</w:t>
      </w:r>
    </w:p>
    <w:p w14:paraId="71A30548" w14:textId="77777777" w:rsidR="00EF6C01" w:rsidRDefault="00EF6C01" w:rsidP="00EF6C01">
      <w:pPr>
        <w:ind w:left="642" w:right="991"/>
        <w:jc w:val="both"/>
      </w:pPr>
    </w:p>
    <w:p w14:paraId="160E8316" w14:textId="77777777" w:rsidR="00EF6C01" w:rsidRDefault="00EF6C01" w:rsidP="00EF6C01">
      <w:pPr>
        <w:ind w:left="642" w:right="991"/>
        <w:jc w:val="both"/>
      </w:pPr>
      <w:r>
        <w:lastRenderedPageBreak/>
        <w:t xml:space="preserve">9.2 </w:t>
      </w:r>
      <w:r>
        <w:rPr>
          <w:b/>
        </w:rPr>
        <w:t>–</w:t>
      </w:r>
      <w:r>
        <w:t xml:space="preserve"> A </w:t>
      </w:r>
      <w:r>
        <w:rPr>
          <w:b/>
          <w:bCs/>
        </w:rPr>
        <w:t>CONTRATADA</w:t>
      </w:r>
      <w:r>
        <w:t>, igualmente, será aplicada a multa descrita no item 9.1, no caso da mesma descumprir qualquer outra obrigação a ela imposta no presente ajuste.</w:t>
      </w:r>
    </w:p>
    <w:p w14:paraId="45C79412" w14:textId="77777777" w:rsidR="00EF6C01" w:rsidRDefault="00EF6C01" w:rsidP="00EF6C01">
      <w:pPr>
        <w:ind w:left="642" w:right="991"/>
        <w:jc w:val="both"/>
      </w:pPr>
      <w:r>
        <w:t xml:space="preserve">9.3 </w:t>
      </w:r>
      <w:r>
        <w:rPr>
          <w:b/>
        </w:rPr>
        <w:t>–</w:t>
      </w:r>
      <w:r>
        <w:t xml:space="preserve"> Às eventuais multas aplicadas por força do disposto no subitem precedente, não terá caráter compensatório, mas simplesmente moratório e, portanto, não eximem a </w:t>
      </w:r>
      <w:r w:rsidRPr="007B1103">
        <w:rPr>
          <w:b/>
          <w:bCs/>
        </w:rPr>
        <w:t>CONTRATADA</w:t>
      </w:r>
      <w:r>
        <w:t xml:space="preserve"> da reparação de possíveis danos, perdas e prejuízos que os seus atos venham a acarretar, nem impedem a declaração de rescisão do pacto em apreço.</w:t>
      </w:r>
    </w:p>
    <w:p w14:paraId="14884F68" w14:textId="77777777" w:rsidR="00EF6C01" w:rsidRDefault="00EF6C01" w:rsidP="00EF6C01">
      <w:pPr>
        <w:ind w:left="642" w:right="991"/>
        <w:jc w:val="both"/>
      </w:pPr>
    </w:p>
    <w:p w14:paraId="4C5B0C97" w14:textId="77777777" w:rsidR="00EF6C01" w:rsidRDefault="00EF6C01" w:rsidP="00EF6C01">
      <w:pPr>
        <w:ind w:left="642" w:right="991"/>
        <w:jc w:val="both"/>
      </w:pPr>
      <w:r>
        <w:t xml:space="preserve">9.4 </w:t>
      </w:r>
      <w:r>
        <w:rPr>
          <w:b/>
        </w:rPr>
        <w:t>–</w:t>
      </w:r>
      <w:r>
        <w:t xml:space="preserve"> A inexecução total da ata de registro de preços importará à </w:t>
      </w:r>
      <w:r w:rsidRPr="007B1103">
        <w:rPr>
          <w:b/>
          <w:bCs/>
        </w:rPr>
        <w:t>CONTRATADA</w:t>
      </w:r>
      <w:r>
        <w:t xml:space="preserve"> a suspensão do direito de licitar e contratar com qualquer ente da administração direta e indireta, conforme previsto no Edital, contados da aplicação de tal medida punitiva, bem como a multa de 10% (</w:t>
      </w:r>
      <w:r w:rsidRPr="007B1103">
        <w:rPr>
          <w:b/>
          <w:bCs/>
        </w:rPr>
        <w:t>dez por cento</w:t>
      </w:r>
      <w:r>
        <w:t>) sobre o valor da ata de registro de preços.</w:t>
      </w:r>
    </w:p>
    <w:p w14:paraId="5BFEE574" w14:textId="77777777" w:rsidR="00EF6C01" w:rsidRDefault="00EF6C01" w:rsidP="00EF6C01">
      <w:pPr>
        <w:ind w:left="642" w:right="991"/>
        <w:jc w:val="both"/>
      </w:pPr>
    </w:p>
    <w:p w14:paraId="5CB582DB" w14:textId="77777777" w:rsidR="00EF6C01" w:rsidRDefault="00EF6C01" w:rsidP="00EF6C01">
      <w:pPr>
        <w:ind w:left="642" w:right="991"/>
        <w:jc w:val="both"/>
      </w:pPr>
      <w:r>
        <w:t xml:space="preserve">9.5 </w:t>
      </w:r>
      <w:r>
        <w:rPr>
          <w:b/>
        </w:rPr>
        <w:t>–</w:t>
      </w:r>
      <w:r>
        <w:t xml:space="preserve"> Será propiciada defesa à </w:t>
      </w:r>
      <w:r w:rsidRPr="007B1103">
        <w:rPr>
          <w:b/>
          <w:bCs/>
        </w:rPr>
        <w:t>CONTRATADA</w:t>
      </w:r>
      <w:r>
        <w:t>, antes da imposição das penalidades elencadas nos subitens procedentes.</w:t>
      </w:r>
    </w:p>
    <w:p w14:paraId="3A6A0518" w14:textId="77777777" w:rsidR="00EF6C01" w:rsidRDefault="00EF6C01" w:rsidP="00EF6C01">
      <w:pPr>
        <w:ind w:left="642" w:right="991"/>
        <w:jc w:val="both"/>
      </w:pPr>
    </w:p>
    <w:p w14:paraId="10523506" w14:textId="77777777" w:rsidR="00EF6C01" w:rsidRDefault="00EF6C01" w:rsidP="00EF6C01">
      <w:pPr>
        <w:ind w:left="642" w:right="991"/>
        <w:jc w:val="both"/>
      </w:pPr>
      <w:r>
        <w:t xml:space="preserve">9.6 </w:t>
      </w:r>
      <w:r>
        <w:rPr>
          <w:b/>
        </w:rPr>
        <w:t>–</w:t>
      </w:r>
      <w:r>
        <w:t xml:space="preserve"> Os valores pertinentes às multas aplicadas serão descontados dos créditos a que a </w:t>
      </w:r>
      <w:r w:rsidRPr="007B1103">
        <w:rPr>
          <w:b/>
          <w:bCs/>
        </w:rPr>
        <w:t>CONTRATADA</w:t>
      </w:r>
      <w:r>
        <w:t xml:space="preserve"> tiver direito ou cobrados judicialmente.</w:t>
      </w:r>
    </w:p>
    <w:p w14:paraId="3CC8EFB6" w14:textId="77777777" w:rsidR="00EF6C01" w:rsidRDefault="00EF6C01" w:rsidP="00EF6C01">
      <w:pPr>
        <w:ind w:left="642" w:right="991"/>
        <w:jc w:val="both"/>
      </w:pPr>
    </w:p>
    <w:p w14:paraId="03A0EC5E" w14:textId="77777777" w:rsidR="00EF6C01" w:rsidRDefault="00EF6C01" w:rsidP="00EF6C01">
      <w:pPr>
        <w:ind w:left="642" w:right="991"/>
        <w:jc w:val="both"/>
      </w:pPr>
    </w:p>
    <w:p w14:paraId="4F987E0E" w14:textId="77777777" w:rsidR="00EF6C01" w:rsidRDefault="00EF6C01" w:rsidP="00EF6C01">
      <w:pPr>
        <w:ind w:left="642"/>
        <w:rPr>
          <w:b/>
        </w:rPr>
      </w:pPr>
      <w:r>
        <w:rPr>
          <w:b/>
        </w:rPr>
        <w:t>X – DA RESCISÃO</w:t>
      </w:r>
    </w:p>
    <w:p w14:paraId="2828C9DC" w14:textId="77777777" w:rsidR="00EF6C01" w:rsidRDefault="00EF6C01" w:rsidP="00EF6C01">
      <w:pPr>
        <w:ind w:left="642" w:right="991"/>
        <w:jc w:val="both"/>
      </w:pPr>
      <w:r>
        <w:t xml:space="preserve">10.1 </w:t>
      </w:r>
      <w:r>
        <w:rPr>
          <w:b/>
        </w:rPr>
        <w:t>–</w:t>
      </w:r>
      <w:r>
        <w:t xml:space="preserve"> A inexecução total ou parcial desta ata de registro de preços, além de ocasionar a aplicação das penalidades anteriormente enunciadas, ensejará também a sua rescisão, desde que ocorram quaisquer dos motivos enumerados no artigo 78 da Lei Federal nº. 8.666/93 e suas alterações.</w:t>
      </w:r>
    </w:p>
    <w:p w14:paraId="3FD4D08B" w14:textId="77777777" w:rsidR="00EF6C01" w:rsidRDefault="00EF6C01" w:rsidP="00EF6C01">
      <w:pPr>
        <w:ind w:left="642" w:right="991"/>
        <w:jc w:val="both"/>
      </w:pPr>
    </w:p>
    <w:p w14:paraId="6251333E" w14:textId="77777777" w:rsidR="00EF6C01" w:rsidRDefault="00EF6C01" w:rsidP="00EF6C01">
      <w:pPr>
        <w:ind w:left="642" w:right="991"/>
        <w:jc w:val="both"/>
      </w:pPr>
      <w:r>
        <w:t xml:space="preserve">10.2 </w:t>
      </w:r>
      <w:r>
        <w:rPr>
          <w:b/>
        </w:rPr>
        <w:t>–</w:t>
      </w:r>
      <w:r>
        <w:t xml:space="preserve"> A rescisão da ata de registro de preços poderá se dar sob quaisquer das formas delineadas no artigo 79 da Lei Federal nº. 8.666/93 e suas alterações.</w:t>
      </w:r>
    </w:p>
    <w:p w14:paraId="6027CE0D" w14:textId="77777777" w:rsidR="00EF6C01" w:rsidRDefault="00EF6C01" w:rsidP="00EF6C01">
      <w:pPr>
        <w:ind w:left="642" w:right="991"/>
        <w:jc w:val="both"/>
      </w:pPr>
    </w:p>
    <w:p w14:paraId="7218C494" w14:textId="77777777" w:rsidR="00EF6C01" w:rsidRDefault="00EF6C01" w:rsidP="00EF6C01">
      <w:pPr>
        <w:ind w:left="642" w:right="991"/>
        <w:jc w:val="both"/>
      </w:pPr>
      <w:r>
        <w:t xml:space="preserve">10.3 </w:t>
      </w:r>
      <w:r>
        <w:rPr>
          <w:b/>
        </w:rPr>
        <w:t>–</w:t>
      </w:r>
      <w:r>
        <w:t xml:space="preserve"> Se a rescisão da avença se der por qualquer das causas previstas nos incisos I a XI, do artigo 78 da Lei Federal nº. 8.666/93 e suas alterações, a </w:t>
      </w:r>
      <w:r w:rsidRPr="009B62AC">
        <w:rPr>
          <w:b/>
          <w:bCs/>
        </w:rPr>
        <w:t>CONTRATADA</w:t>
      </w:r>
      <w:r>
        <w:t xml:space="preserve"> sujeitar-se-á, ainda, ao pagamento de multa equivalente a 10% (</w:t>
      </w:r>
      <w:r w:rsidRPr="009B62AC">
        <w:rPr>
          <w:b/>
          <w:bCs/>
        </w:rPr>
        <w:t>dez por cento</w:t>
      </w:r>
      <w:r>
        <w:t>) do valor da ata de registro de preços.</w:t>
      </w:r>
    </w:p>
    <w:p w14:paraId="3B3A4545" w14:textId="77777777" w:rsidR="00EF6C01" w:rsidRDefault="00EF6C01" w:rsidP="00EF6C01">
      <w:pPr>
        <w:ind w:left="642" w:right="991"/>
        <w:jc w:val="both"/>
      </w:pPr>
    </w:p>
    <w:p w14:paraId="45804A4C" w14:textId="77777777" w:rsidR="00EF6C01" w:rsidRDefault="00EF6C01" w:rsidP="00EF6C01">
      <w:pPr>
        <w:ind w:left="642" w:right="991"/>
        <w:jc w:val="both"/>
      </w:pPr>
    </w:p>
    <w:p w14:paraId="65AF2477" w14:textId="77777777" w:rsidR="00EF6C01" w:rsidRDefault="00EF6C01" w:rsidP="00EF6C01">
      <w:pPr>
        <w:ind w:left="642"/>
        <w:rPr>
          <w:b/>
        </w:rPr>
      </w:pPr>
      <w:r>
        <w:rPr>
          <w:b/>
        </w:rPr>
        <w:t>XI – DAS DISPOSIÇÕES GERAIS</w:t>
      </w:r>
    </w:p>
    <w:p w14:paraId="0B16E7CA" w14:textId="77777777" w:rsidR="00EF6C01" w:rsidRDefault="00EF6C01" w:rsidP="00EF6C01">
      <w:pPr>
        <w:ind w:left="642" w:right="991"/>
        <w:jc w:val="both"/>
      </w:pPr>
      <w:r>
        <w:t xml:space="preserve">11.1 </w:t>
      </w:r>
      <w:r>
        <w:rPr>
          <w:b/>
        </w:rPr>
        <w:t>–</w:t>
      </w:r>
      <w:r>
        <w:t xml:space="preserve"> A </w:t>
      </w:r>
      <w:r w:rsidRPr="009B62AC">
        <w:rPr>
          <w:b/>
          <w:bCs/>
        </w:rPr>
        <w:t>CONTRATADA</w:t>
      </w:r>
      <w:r>
        <w:t xml:space="preserve"> assume integral responsabilidade pelos danos que causar à</w:t>
      </w:r>
      <w:r w:rsidRPr="009B62AC">
        <w:rPr>
          <w:b/>
          <w:bCs/>
        </w:rPr>
        <w:t xml:space="preserve"> CONTRATANTE</w:t>
      </w:r>
      <w:r>
        <w:t xml:space="preserve"> ou a terceiros, por si ou seus sucessores e representantes no fornecimento contratado, isentando esta última de toda e qualquer reclamação que possa surgir em decorrência do mesmo.</w:t>
      </w:r>
    </w:p>
    <w:p w14:paraId="08C6DBD8" w14:textId="77777777" w:rsidR="00EF6C01" w:rsidRDefault="00EF6C01" w:rsidP="00EF6C01">
      <w:pPr>
        <w:ind w:left="642" w:right="991"/>
        <w:jc w:val="both"/>
        <w:rPr>
          <w:b/>
        </w:rPr>
      </w:pPr>
    </w:p>
    <w:p w14:paraId="4FECAE6E" w14:textId="77777777" w:rsidR="00EF6C01" w:rsidRDefault="00EF6C01" w:rsidP="00EF6C01">
      <w:pPr>
        <w:ind w:left="642" w:right="991"/>
        <w:jc w:val="both"/>
      </w:pPr>
      <w:r>
        <w:t xml:space="preserve">11.2 </w:t>
      </w:r>
      <w:r>
        <w:rPr>
          <w:b/>
        </w:rPr>
        <w:t>–</w:t>
      </w:r>
      <w:r>
        <w:t xml:space="preserve"> A</w:t>
      </w:r>
      <w:r w:rsidRPr="009B62AC">
        <w:t>plicam-se</w:t>
      </w:r>
      <w:r>
        <w:t xml:space="preserve"> a esta ata de registro de preços as disposições da Lei Federal nº. 8.666/93 e suas alterações, que regulamenta as licitações e contratações promovidas pela administração pública.</w:t>
      </w:r>
    </w:p>
    <w:p w14:paraId="45EC9E4F" w14:textId="77777777" w:rsidR="00EF6C01" w:rsidRDefault="00EF6C01" w:rsidP="00EF6C01">
      <w:pPr>
        <w:ind w:left="642" w:right="991"/>
        <w:jc w:val="both"/>
      </w:pPr>
    </w:p>
    <w:p w14:paraId="21820934" w14:textId="77777777" w:rsidR="00EF6C01" w:rsidRDefault="00EF6C01" w:rsidP="00EF6C01">
      <w:pPr>
        <w:ind w:left="642" w:right="991"/>
        <w:jc w:val="both"/>
      </w:pPr>
    </w:p>
    <w:p w14:paraId="14A7D4D4" w14:textId="77777777" w:rsidR="00EF6C01" w:rsidRDefault="00EF6C01" w:rsidP="00EF6C01">
      <w:pPr>
        <w:ind w:left="642"/>
        <w:rPr>
          <w:b/>
        </w:rPr>
      </w:pPr>
      <w:r>
        <w:rPr>
          <w:b/>
        </w:rPr>
        <w:t>XII – DA TOLERÂNCIA</w:t>
      </w:r>
    </w:p>
    <w:p w14:paraId="059C80B1" w14:textId="77777777" w:rsidR="00EF6C01" w:rsidRDefault="00EF6C01" w:rsidP="00EF6C01">
      <w:pPr>
        <w:ind w:left="642" w:right="991"/>
        <w:jc w:val="both"/>
      </w:pPr>
      <w:r>
        <w:t xml:space="preserve">12.1 </w:t>
      </w:r>
      <w:r>
        <w:rPr>
          <w:b/>
        </w:rPr>
        <w:t>–</w:t>
      </w:r>
      <w:r>
        <w:t xml:space="preserve"> Se qualquer das partes contratantes, em benefício da outra, permitir, mesmo por omissões, a inobservância no todo ou em parte, de qualquer dos itens e condições desta ata de registro de preços, tal fato não poderá liberar, desonerar ou de qualquer forma afetar ou prejudicar esses mesmos itens e condições, os quais permanecerão inalterados, como se nenhuma tolerância houvesse ocorrido.</w:t>
      </w:r>
    </w:p>
    <w:p w14:paraId="6001B834" w14:textId="77777777" w:rsidR="00EF6C01" w:rsidRDefault="00EF6C01" w:rsidP="00EF6C01">
      <w:pPr>
        <w:ind w:left="642" w:right="991"/>
        <w:jc w:val="both"/>
      </w:pPr>
    </w:p>
    <w:p w14:paraId="3D047BAE" w14:textId="77777777" w:rsidR="00EF6C01" w:rsidRDefault="00EF6C01" w:rsidP="00EF6C01">
      <w:pPr>
        <w:ind w:left="642" w:right="991"/>
        <w:jc w:val="both"/>
      </w:pPr>
    </w:p>
    <w:p w14:paraId="7009A56A" w14:textId="77777777" w:rsidR="00EF6C01" w:rsidRDefault="00EF6C01" w:rsidP="00EF6C01">
      <w:pPr>
        <w:ind w:left="642"/>
        <w:rPr>
          <w:b/>
        </w:rPr>
      </w:pPr>
      <w:r>
        <w:rPr>
          <w:b/>
        </w:rPr>
        <w:t>XIII – DO FORO</w:t>
      </w:r>
    </w:p>
    <w:p w14:paraId="3D1BC03B" w14:textId="77777777" w:rsidR="00EF6C01" w:rsidRDefault="00EF6C01" w:rsidP="00EF6C01">
      <w:pPr>
        <w:ind w:left="642" w:right="991"/>
        <w:jc w:val="both"/>
      </w:pPr>
      <w:r>
        <w:t xml:space="preserve">13.1 </w:t>
      </w:r>
      <w:r>
        <w:rPr>
          <w:b/>
        </w:rPr>
        <w:t>–</w:t>
      </w:r>
      <w:r>
        <w:t xml:space="preserve"> A</w:t>
      </w:r>
      <w:r w:rsidRPr="009B62AC">
        <w:t>s</w:t>
      </w:r>
      <w:r>
        <w:t xml:space="preserve"> partes elegem o Foro da Comarca de Garça/SP, para dirimirem as dúvidas e pendências oriundas da presente Ata de Registro de Preços, excluindo-se qualquer outro.</w:t>
      </w:r>
    </w:p>
    <w:p w14:paraId="6CAA607C" w14:textId="77777777" w:rsidR="00EF6C01" w:rsidRDefault="00EF6C01" w:rsidP="00EF6C01">
      <w:pPr>
        <w:ind w:left="642" w:right="991"/>
        <w:jc w:val="both"/>
      </w:pPr>
    </w:p>
    <w:p w14:paraId="5F447912" w14:textId="77777777" w:rsidR="00EF6C01" w:rsidRDefault="00EF6C01" w:rsidP="00EF6C01">
      <w:pPr>
        <w:ind w:left="642" w:right="991"/>
        <w:jc w:val="both"/>
      </w:pPr>
      <w:r w:rsidRPr="009D144D">
        <w:t xml:space="preserve">13.2 </w:t>
      </w:r>
      <w:r w:rsidRPr="009D144D">
        <w:rPr>
          <w:b/>
        </w:rPr>
        <w:t>–</w:t>
      </w:r>
      <w:r w:rsidRPr="009D144D">
        <w:t xml:space="preserve"> </w:t>
      </w:r>
      <w:proofErr w:type="gramStart"/>
      <w:r w:rsidRPr="009D144D">
        <w:t>Fica</w:t>
      </w:r>
      <w:proofErr w:type="gramEnd"/>
      <w:r w:rsidRPr="009D144D">
        <w:t xml:space="preserve"> designado neste ato, na qualidade de Fiscal da Ata de Registro de Preços, o Sr. </w:t>
      </w:r>
      <w:proofErr w:type="spellStart"/>
      <w:r w:rsidRPr="009D144D">
        <w:lastRenderedPageBreak/>
        <w:t>Ademilson</w:t>
      </w:r>
      <w:proofErr w:type="spellEnd"/>
      <w:r w:rsidRPr="009D144D">
        <w:t xml:space="preserve"> Roberto Fernandes – Secretário Municipal de Saúde da Prefeitura Municipal de Álvaro de Carvalho/SP, para o acompanhamento da execução do objeto, e pelo atestado de cumprimento da efetiva despesa e das obrigações inerentes a este instrumento.</w:t>
      </w:r>
    </w:p>
    <w:p w14:paraId="60E58379" w14:textId="77777777" w:rsidR="00EF6C01" w:rsidRDefault="00EF6C01" w:rsidP="00EF6C01">
      <w:pPr>
        <w:ind w:left="642" w:right="991"/>
        <w:jc w:val="both"/>
      </w:pPr>
    </w:p>
    <w:p w14:paraId="5FF1B44A" w14:textId="77777777" w:rsidR="00EF6C01" w:rsidRDefault="00EF6C01" w:rsidP="00EF6C01">
      <w:pPr>
        <w:ind w:left="642" w:right="991"/>
        <w:jc w:val="both"/>
      </w:pPr>
      <w:r>
        <w:t xml:space="preserve">13.3 </w:t>
      </w:r>
      <w:r>
        <w:rPr>
          <w:b/>
        </w:rPr>
        <w:t>–</w:t>
      </w:r>
      <w:r>
        <w:t xml:space="preserve"> E, por estarem as partes Contratantes de pleno acordo quanto a tudo que ficou exarado neste instrumento, assinam-no ente em </w:t>
      </w:r>
      <w:proofErr w:type="gramStart"/>
      <w:r>
        <w:t>3</w:t>
      </w:r>
      <w:proofErr w:type="gramEnd"/>
      <w:r>
        <w:t xml:space="preserve"> (</w:t>
      </w:r>
      <w:r w:rsidRPr="00321788">
        <w:rPr>
          <w:b/>
          <w:bCs/>
        </w:rPr>
        <w:t>três</w:t>
      </w:r>
      <w:r>
        <w:t>) vias de igual teor e forma, juntamente com 2 (</w:t>
      </w:r>
      <w:r w:rsidRPr="00321788">
        <w:rPr>
          <w:b/>
          <w:bCs/>
        </w:rPr>
        <w:t>duas</w:t>
      </w:r>
      <w:r>
        <w:t>) testemunhas.</w:t>
      </w:r>
    </w:p>
    <w:p w14:paraId="569E53F9" w14:textId="77777777" w:rsidR="00EF6C01" w:rsidRDefault="00EF6C01" w:rsidP="00EF6C01">
      <w:pPr>
        <w:ind w:left="642" w:right="991"/>
        <w:jc w:val="both"/>
      </w:pPr>
    </w:p>
    <w:p w14:paraId="1308502D" w14:textId="77777777" w:rsidR="00EF6C01" w:rsidRPr="00125C32" w:rsidRDefault="00EF6C01" w:rsidP="00EF6C01">
      <w:pPr>
        <w:ind w:left="642" w:right="991"/>
        <w:jc w:val="both"/>
        <w:rPr>
          <w:b/>
        </w:rPr>
      </w:pPr>
    </w:p>
    <w:p w14:paraId="40F88439" w14:textId="06776206" w:rsidR="00EF6C01" w:rsidRPr="00125C32" w:rsidRDefault="00EF6C01" w:rsidP="00EF6C01">
      <w:pPr>
        <w:pStyle w:val="Corpodetexto"/>
        <w:spacing w:before="1"/>
        <w:ind w:left="709" w:right="991"/>
        <w:jc w:val="right"/>
      </w:pPr>
      <w:r>
        <w:t xml:space="preserve">Álvaro de Carvalho/SP, </w:t>
      </w:r>
      <w:r w:rsidR="00B970C7">
        <w:t>04</w:t>
      </w:r>
      <w:r>
        <w:t xml:space="preserve"> de </w:t>
      </w:r>
      <w:r w:rsidR="00B970C7">
        <w:t>Outubro</w:t>
      </w:r>
      <w:r>
        <w:t xml:space="preserve"> de 2023.</w:t>
      </w:r>
    </w:p>
    <w:p w14:paraId="18F54930" w14:textId="77777777" w:rsidR="00EF6C01" w:rsidRPr="00125C32" w:rsidRDefault="00EF6C01" w:rsidP="00EF6C01">
      <w:pPr>
        <w:pStyle w:val="Corpodetexto"/>
        <w:spacing w:before="10"/>
      </w:pPr>
    </w:p>
    <w:p w14:paraId="15057F0C" w14:textId="77777777" w:rsidR="00EF6C01" w:rsidRPr="00125C32" w:rsidRDefault="00EF6C01" w:rsidP="00EF6C01">
      <w:pPr>
        <w:pStyle w:val="Corpodetexto"/>
      </w:pPr>
    </w:p>
    <w:p w14:paraId="0EE7A337" w14:textId="77777777" w:rsidR="00EF6C01" w:rsidRDefault="00EF6C01" w:rsidP="00EF6C01"/>
    <w:p w14:paraId="676D1CC4" w14:textId="77777777" w:rsidR="00EF6C01" w:rsidRDefault="00EF6C01" w:rsidP="00EF6C01"/>
    <w:p w14:paraId="5FF57659" w14:textId="77777777" w:rsidR="00EF6C01" w:rsidRPr="00125C32" w:rsidRDefault="00EF6C01" w:rsidP="00EF6C01">
      <w:pPr>
        <w:sectPr w:rsidR="00EF6C01" w:rsidRPr="00125C32">
          <w:headerReference w:type="default" r:id="rId8"/>
          <w:pgSz w:w="11910" w:h="16850"/>
          <w:pgMar w:top="2520" w:right="220" w:bottom="1260" w:left="1060" w:header="582" w:footer="1021" w:gutter="0"/>
          <w:cols w:space="720"/>
        </w:sectPr>
      </w:pPr>
    </w:p>
    <w:p w14:paraId="66CA2ACB" w14:textId="77777777" w:rsidR="00EF6C01" w:rsidRPr="00957C56" w:rsidRDefault="00EF6C01" w:rsidP="00EF6C01">
      <w:pPr>
        <w:spacing w:before="91"/>
        <w:ind w:left="642" w:right="-2619"/>
        <w:rPr>
          <w:b/>
        </w:rPr>
      </w:pPr>
      <w:r w:rsidRPr="00957C56">
        <w:rPr>
          <w:b/>
        </w:rPr>
        <w:lastRenderedPageBreak/>
        <w:t>PREFEITURA MUNICIPAL DE ÁLVARO DE CARVALHO</w:t>
      </w:r>
    </w:p>
    <w:p w14:paraId="74D88E40" w14:textId="77777777" w:rsidR="00EF6C01" w:rsidRPr="00957C56" w:rsidRDefault="00EF6C01" w:rsidP="00EF6C01">
      <w:pPr>
        <w:spacing w:before="3" w:line="252" w:lineRule="exact"/>
        <w:ind w:left="642"/>
      </w:pPr>
      <w:r w:rsidRPr="00957C56">
        <w:t>GESTOR DA ATA</w:t>
      </w:r>
    </w:p>
    <w:p w14:paraId="32D62BA8" w14:textId="77777777" w:rsidR="00EF6C01" w:rsidRPr="00EB2F45" w:rsidRDefault="00EF6C01" w:rsidP="00EF6C01">
      <w:pPr>
        <w:spacing w:line="252" w:lineRule="exact"/>
        <w:ind w:left="642"/>
        <w:rPr>
          <w:b/>
        </w:rPr>
      </w:pPr>
      <w:r w:rsidRPr="00EB2F45">
        <w:rPr>
          <w:b/>
        </w:rPr>
        <w:t>ADILSON DE OLIVEIRA LOPES</w:t>
      </w:r>
    </w:p>
    <w:p w14:paraId="5D558FFD" w14:textId="77777777" w:rsidR="00EF6C01" w:rsidRDefault="00EF6C01" w:rsidP="00EF6C01">
      <w:pPr>
        <w:spacing w:before="1"/>
        <w:ind w:left="642"/>
      </w:pPr>
      <w:r w:rsidRPr="00957C56">
        <w:t>Prefeito Municipal</w:t>
      </w:r>
    </w:p>
    <w:p w14:paraId="3681D373" w14:textId="77777777" w:rsidR="00EF6C01" w:rsidRDefault="00EF6C01" w:rsidP="00EF6C01">
      <w:pPr>
        <w:spacing w:before="1"/>
        <w:ind w:left="642"/>
      </w:pPr>
    </w:p>
    <w:p w14:paraId="2D99A3E4" w14:textId="77777777" w:rsidR="00EF6C01" w:rsidRDefault="00EF6C01" w:rsidP="00EF6C01">
      <w:pPr>
        <w:spacing w:before="1"/>
        <w:ind w:left="642"/>
      </w:pPr>
    </w:p>
    <w:p w14:paraId="7A3135BF" w14:textId="77777777" w:rsidR="00EF6C01" w:rsidRDefault="00EF6C01" w:rsidP="00EF6C01">
      <w:pPr>
        <w:spacing w:before="1"/>
        <w:ind w:left="642"/>
      </w:pPr>
    </w:p>
    <w:p w14:paraId="4CE7CB02" w14:textId="77777777" w:rsidR="00EF6C01" w:rsidRDefault="00EF6C01" w:rsidP="00EF6C01">
      <w:pPr>
        <w:spacing w:before="183"/>
        <w:ind w:left="709" w:right="-2905"/>
        <w:jc w:val="right"/>
        <w:rPr>
          <w:b/>
          <w:spacing w:val="-1"/>
        </w:rPr>
        <w:sectPr w:rsidR="00EF6C01" w:rsidSect="00B970C7">
          <w:type w:val="continuous"/>
          <w:pgSz w:w="11910" w:h="16850"/>
          <w:pgMar w:top="2520" w:right="220" w:bottom="1220" w:left="1060" w:header="720" w:footer="720" w:gutter="0"/>
          <w:cols w:num="2" w:space="720" w:equalWidth="0">
            <w:col w:w="6876" w:space="2"/>
            <w:col w:w="3752"/>
          </w:cols>
        </w:sectPr>
      </w:pPr>
    </w:p>
    <w:p w14:paraId="7363F7D8" w14:textId="77777777" w:rsidR="00EF6C01" w:rsidRDefault="00EF6C01" w:rsidP="00EF6C01">
      <w:pPr>
        <w:tabs>
          <w:tab w:val="left" w:pos="9072"/>
          <w:tab w:val="left" w:pos="9781"/>
        </w:tabs>
        <w:spacing w:before="91"/>
        <w:ind w:left="2835" w:right="-68"/>
        <w:jc w:val="right"/>
        <w:rPr>
          <w:b/>
        </w:rPr>
      </w:pPr>
    </w:p>
    <w:p w14:paraId="5D281DCA" w14:textId="77777777" w:rsidR="00EF6C01" w:rsidRDefault="00EF6C01" w:rsidP="00EF6C01">
      <w:pPr>
        <w:tabs>
          <w:tab w:val="left" w:pos="9072"/>
          <w:tab w:val="left" w:pos="9781"/>
        </w:tabs>
        <w:spacing w:before="91"/>
        <w:ind w:left="2835" w:right="-68"/>
        <w:jc w:val="right"/>
        <w:rPr>
          <w:b/>
        </w:rPr>
      </w:pPr>
    </w:p>
    <w:p w14:paraId="670BC631" w14:textId="64AC56B2" w:rsidR="00EF6C01" w:rsidRPr="00957C56" w:rsidRDefault="00DF0159" w:rsidP="00EF6C01">
      <w:pPr>
        <w:tabs>
          <w:tab w:val="left" w:pos="9072"/>
          <w:tab w:val="left" w:pos="9781"/>
        </w:tabs>
        <w:spacing w:before="91"/>
        <w:ind w:left="2835" w:right="-68"/>
        <w:jc w:val="right"/>
        <w:rPr>
          <w:b/>
        </w:rPr>
      </w:pPr>
      <w:r>
        <w:rPr>
          <w:b/>
        </w:rPr>
        <w:t>ALTERMED MATERIAL MÉDICO HOSPITALAR LTDA</w:t>
      </w:r>
    </w:p>
    <w:p w14:paraId="49BF30A6" w14:textId="77777777" w:rsidR="00EF6C01" w:rsidRPr="00957C56" w:rsidRDefault="00EF6C01" w:rsidP="00EF6C01">
      <w:pPr>
        <w:tabs>
          <w:tab w:val="left" w:pos="9072"/>
          <w:tab w:val="left" w:pos="9781"/>
        </w:tabs>
        <w:spacing w:before="3" w:line="252" w:lineRule="exact"/>
        <w:ind w:left="2835" w:right="-68"/>
        <w:jc w:val="right"/>
      </w:pPr>
      <w:r>
        <w:t>DETENTORA</w:t>
      </w:r>
      <w:r w:rsidRPr="00957C56">
        <w:t xml:space="preserve"> DA ATA</w:t>
      </w:r>
    </w:p>
    <w:p w14:paraId="46BA2AE5" w14:textId="0B5F02B7" w:rsidR="00EF6C01" w:rsidRDefault="00DF0159" w:rsidP="00EF6C01">
      <w:pPr>
        <w:tabs>
          <w:tab w:val="left" w:pos="9072"/>
          <w:tab w:val="left" w:pos="9781"/>
        </w:tabs>
        <w:spacing w:before="1"/>
        <w:ind w:left="2835" w:right="-68"/>
        <w:jc w:val="right"/>
      </w:pPr>
      <w:r>
        <w:rPr>
          <w:b/>
        </w:rPr>
        <w:t>MAICON CORDOVA PEREIRA</w:t>
      </w:r>
      <w:r w:rsidR="00EF6C01">
        <w:t xml:space="preserve"> </w:t>
      </w:r>
    </w:p>
    <w:p w14:paraId="6F0C5DD1" w14:textId="1BD9B8B0" w:rsidR="00EF6C01" w:rsidRDefault="00DF0159" w:rsidP="00EF6C01">
      <w:pPr>
        <w:tabs>
          <w:tab w:val="left" w:pos="9072"/>
          <w:tab w:val="left" w:pos="9781"/>
        </w:tabs>
        <w:spacing w:before="1"/>
        <w:ind w:left="2835" w:right="-68"/>
        <w:jc w:val="right"/>
      </w:pPr>
      <w:r>
        <w:t>Gerente Administrativo</w:t>
      </w:r>
    </w:p>
    <w:p w14:paraId="487817D5" w14:textId="77777777" w:rsidR="00EF6C01" w:rsidRDefault="00EF6C01" w:rsidP="00EF6C01">
      <w:pPr>
        <w:spacing w:before="1"/>
        <w:ind w:left="2835"/>
      </w:pPr>
    </w:p>
    <w:p w14:paraId="4237186D" w14:textId="77777777" w:rsidR="00EF6C01" w:rsidRDefault="00EF6C01" w:rsidP="00EF6C01">
      <w:pPr>
        <w:spacing w:before="1"/>
        <w:ind w:left="2835"/>
      </w:pPr>
    </w:p>
    <w:p w14:paraId="56B0E377" w14:textId="77777777" w:rsidR="00EF6C01" w:rsidRDefault="00EF6C01" w:rsidP="00EF6C01">
      <w:pPr>
        <w:spacing w:before="183"/>
        <w:ind w:left="2835" w:right="-2905"/>
        <w:rPr>
          <w:b/>
          <w:spacing w:val="-1"/>
        </w:rPr>
        <w:sectPr w:rsidR="00EF6C01" w:rsidSect="00B970C7">
          <w:type w:val="continuous"/>
          <w:pgSz w:w="11910" w:h="16850"/>
          <w:pgMar w:top="2520" w:right="1137" w:bottom="1220" w:left="1060" w:header="720" w:footer="720" w:gutter="0"/>
          <w:cols w:space="720"/>
        </w:sectPr>
      </w:pPr>
    </w:p>
    <w:p w14:paraId="5B132C36" w14:textId="77777777" w:rsidR="00EF6C01" w:rsidRDefault="00EF6C01" w:rsidP="00EF6C01">
      <w:pPr>
        <w:pStyle w:val="Corpodetexto"/>
        <w:ind w:left="709"/>
      </w:pPr>
      <w:r>
        <w:lastRenderedPageBreak/>
        <w:t>Fiscal da Ata:</w:t>
      </w:r>
    </w:p>
    <w:p w14:paraId="0994079C" w14:textId="77777777" w:rsidR="00EF6C01" w:rsidRDefault="00EF6C01" w:rsidP="00EF6C01">
      <w:pPr>
        <w:pStyle w:val="Corpodetexto"/>
        <w:ind w:left="709"/>
      </w:pPr>
    </w:p>
    <w:p w14:paraId="0EF4A60B" w14:textId="77777777" w:rsidR="00EF6C01" w:rsidRDefault="00EF6C01" w:rsidP="00EF6C01">
      <w:pPr>
        <w:pStyle w:val="Corpodetexto"/>
        <w:ind w:left="709"/>
      </w:pPr>
    </w:p>
    <w:p w14:paraId="5A92BA94" w14:textId="77777777" w:rsidR="00EF6C01" w:rsidRDefault="00EF6C01" w:rsidP="00EF6C01">
      <w:pPr>
        <w:pStyle w:val="Corpodetexto"/>
        <w:ind w:left="709"/>
      </w:pPr>
    </w:p>
    <w:p w14:paraId="4A0C9DA7" w14:textId="77777777" w:rsidR="00EF6C01" w:rsidRDefault="00EF6C01" w:rsidP="00EF6C01">
      <w:pPr>
        <w:pStyle w:val="Corpodetexto"/>
        <w:ind w:left="709"/>
      </w:pPr>
      <w:r>
        <w:t>________________________</w:t>
      </w:r>
    </w:p>
    <w:p w14:paraId="6108D9FF" w14:textId="77777777" w:rsidR="00EF6C01" w:rsidRDefault="00EF6C01" w:rsidP="00EF6C01">
      <w:pPr>
        <w:ind w:left="642"/>
      </w:pPr>
      <w:proofErr w:type="spellStart"/>
      <w:r>
        <w:t>Ademilson</w:t>
      </w:r>
      <w:proofErr w:type="spellEnd"/>
      <w:r>
        <w:t xml:space="preserve"> Roberto Fernandes</w:t>
      </w:r>
    </w:p>
    <w:p w14:paraId="2B9FECAC" w14:textId="77777777" w:rsidR="00EF6C01" w:rsidRDefault="00EF6C01" w:rsidP="00EF6C01">
      <w:pPr>
        <w:ind w:left="642"/>
      </w:pPr>
      <w:r>
        <w:t>Secretário Municipal de Saúde</w:t>
      </w:r>
    </w:p>
    <w:p w14:paraId="31473E94" w14:textId="77777777" w:rsidR="00EF6C01" w:rsidRDefault="00EF6C01" w:rsidP="00EF6C01">
      <w:pPr>
        <w:ind w:left="642"/>
      </w:pPr>
    </w:p>
    <w:p w14:paraId="1538812B" w14:textId="77777777" w:rsidR="00EF6C01" w:rsidRDefault="00EF6C01" w:rsidP="00EF6C01">
      <w:pPr>
        <w:ind w:left="642"/>
      </w:pPr>
    </w:p>
    <w:p w14:paraId="33C01A73" w14:textId="77777777" w:rsidR="00EF6C01" w:rsidRPr="00957C56" w:rsidRDefault="00EF6C01" w:rsidP="00EF6C01">
      <w:pPr>
        <w:ind w:left="642"/>
      </w:pPr>
      <w:r w:rsidRPr="00957C56">
        <w:t>Testemunhas:</w:t>
      </w:r>
    </w:p>
    <w:p w14:paraId="6BC380B8" w14:textId="77777777" w:rsidR="00EF6C01" w:rsidRDefault="00EF6C01" w:rsidP="00EF6C01">
      <w:pPr>
        <w:spacing w:before="183"/>
        <w:ind w:right="903"/>
        <w:jc w:val="right"/>
        <w:rPr>
          <w:b/>
          <w:spacing w:val="-1"/>
        </w:rPr>
      </w:pPr>
    </w:p>
    <w:p w14:paraId="462E15F8" w14:textId="77777777" w:rsidR="00EF6C01" w:rsidRDefault="00EF6C01" w:rsidP="00EF6C01">
      <w:pPr>
        <w:spacing w:before="183"/>
        <w:ind w:right="903"/>
        <w:jc w:val="right"/>
        <w:rPr>
          <w:b/>
          <w:spacing w:val="-1"/>
        </w:rPr>
      </w:pPr>
    </w:p>
    <w:p w14:paraId="710DA022" w14:textId="77777777" w:rsidR="00EF6C01" w:rsidRDefault="00EF6C01" w:rsidP="00EF6C01">
      <w:pPr>
        <w:spacing w:before="183"/>
        <w:ind w:right="903"/>
        <w:jc w:val="right"/>
        <w:rPr>
          <w:b/>
          <w:spacing w:val="-1"/>
        </w:rPr>
      </w:pPr>
    </w:p>
    <w:p w14:paraId="32C53EC6" w14:textId="77777777" w:rsidR="00EF6C01" w:rsidRPr="00957C56" w:rsidRDefault="00EF6C01" w:rsidP="00EF6C01">
      <w:pPr>
        <w:pStyle w:val="Corpodetexto"/>
        <w:spacing w:before="10"/>
      </w:pPr>
    </w:p>
    <w:p w14:paraId="540606AC" w14:textId="77777777" w:rsidR="00EF6C01" w:rsidRPr="00E0029D" w:rsidRDefault="00EF6C01" w:rsidP="00EF6C01">
      <w:pPr>
        <w:tabs>
          <w:tab w:val="left" w:pos="3228"/>
          <w:tab w:val="left" w:pos="5606"/>
          <w:tab w:val="left" w:pos="8314"/>
        </w:tabs>
        <w:spacing w:before="94"/>
        <w:ind w:left="642"/>
      </w:pPr>
      <w:r w:rsidRPr="00957C56">
        <w:t>1ª</w:t>
      </w:r>
      <w:r w:rsidRPr="00957C56">
        <w:rPr>
          <w:u w:val="single"/>
        </w:rPr>
        <w:t xml:space="preserve"> </w:t>
      </w:r>
      <w:r w:rsidRPr="00957C56">
        <w:rPr>
          <w:u w:val="single"/>
        </w:rPr>
        <w:tab/>
      </w:r>
      <w:r w:rsidRPr="00957C56">
        <w:tab/>
        <w:t>2ª</w:t>
      </w:r>
      <w:r>
        <w:t>________________________________</w:t>
      </w:r>
      <w:r w:rsidRPr="00E0029D">
        <w:t xml:space="preserve"> </w:t>
      </w:r>
      <w:r w:rsidRPr="00E0029D">
        <w:tab/>
      </w:r>
    </w:p>
    <w:p w14:paraId="4EC9451A" w14:textId="77777777" w:rsidR="00E65A5D" w:rsidRDefault="00E65A5D" w:rsidP="00E65A5D">
      <w:pPr>
        <w:tabs>
          <w:tab w:val="left" w:pos="5606"/>
        </w:tabs>
        <w:spacing w:line="252" w:lineRule="exact"/>
      </w:pPr>
      <w:r>
        <w:t xml:space="preserve">            Nome: Rodrigo Costa                                                      Nome: Vanessa Cristina Martins da Silva</w:t>
      </w:r>
    </w:p>
    <w:p w14:paraId="1A6CC7E5" w14:textId="77777777" w:rsidR="00E65A5D" w:rsidRDefault="00E65A5D" w:rsidP="00E65A5D">
      <w:pPr>
        <w:tabs>
          <w:tab w:val="left" w:pos="5606"/>
        </w:tabs>
        <w:spacing w:line="252" w:lineRule="exact"/>
      </w:pPr>
      <w:r>
        <w:t xml:space="preserve">            RG: 25.331.520-7 SSP/SP                                              RG:</w:t>
      </w:r>
      <w:proofErr w:type="gramStart"/>
      <w:r>
        <w:t xml:space="preserve">  </w:t>
      </w:r>
      <w:proofErr w:type="gramEnd"/>
      <w:r>
        <w:t>25.337.442-X SSP/SP</w:t>
      </w:r>
    </w:p>
    <w:p w14:paraId="5A3D60AD" w14:textId="77777777" w:rsidR="00E65A5D" w:rsidRDefault="00E65A5D" w:rsidP="00E65A5D">
      <w:pPr>
        <w:widowControl/>
        <w:sectPr w:rsidR="00E65A5D" w:rsidSect="00494763">
          <w:type w:val="continuous"/>
          <w:pgSz w:w="11910" w:h="16850"/>
          <w:pgMar w:top="2520" w:right="220" w:bottom="1220" w:left="1060" w:header="720" w:footer="720" w:gutter="0"/>
          <w:cols w:space="720"/>
        </w:sectPr>
      </w:pPr>
    </w:p>
    <w:p w14:paraId="429710A9" w14:textId="77777777" w:rsidR="00EF6C01" w:rsidRPr="00125C32" w:rsidRDefault="00EF6C01" w:rsidP="00EF6C01">
      <w:pPr>
        <w:spacing w:line="252" w:lineRule="exact"/>
        <w:sectPr w:rsidR="00EF6C01" w:rsidRPr="00125C32">
          <w:type w:val="continuous"/>
          <w:pgSz w:w="11910" w:h="16850"/>
          <w:pgMar w:top="2520" w:right="220" w:bottom="1220" w:left="1060" w:header="720" w:footer="720" w:gutter="0"/>
          <w:cols w:space="720"/>
        </w:sectPr>
      </w:pPr>
    </w:p>
    <w:p w14:paraId="3866F870" w14:textId="77777777" w:rsidR="00EF6C01" w:rsidRDefault="00EF6C01" w:rsidP="00EF6C01">
      <w:pPr>
        <w:pStyle w:val="Corpodetexto"/>
      </w:pPr>
    </w:p>
    <w:p w14:paraId="31D033FB" w14:textId="77777777" w:rsidR="00EF6C01" w:rsidRPr="0037134A" w:rsidRDefault="00EF6C01" w:rsidP="00EF6C01">
      <w:pPr>
        <w:spacing w:before="1"/>
        <w:ind w:right="1"/>
        <w:jc w:val="center"/>
        <w:rPr>
          <w:b/>
          <w:bCs/>
        </w:rPr>
      </w:pPr>
      <w:r w:rsidRPr="0037134A">
        <w:rPr>
          <w:b/>
          <w:bCs/>
        </w:rPr>
        <w:t>Termo de Ciência e Notificação</w:t>
      </w:r>
    </w:p>
    <w:p w14:paraId="1B6700CC" w14:textId="77777777" w:rsidR="00EF6C01" w:rsidRDefault="00EF6C01" w:rsidP="00EF6C01">
      <w:pPr>
        <w:pStyle w:val="Corpodetexto"/>
        <w:spacing w:before="9"/>
        <w:ind w:left="-567"/>
        <w:rPr>
          <w:b/>
          <w:sz w:val="27"/>
        </w:rPr>
      </w:pPr>
    </w:p>
    <w:tbl>
      <w:tblPr>
        <w:tblStyle w:val="TableNormal"/>
        <w:tblW w:w="9713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2269"/>
        <w:gridCol w:w="7444"/>
      </w:tblGrid>
      <w:tr w:rsidR="00EF6C01" w14:paraId="769E7937" w14:textId="77777777" w:rsidTr="00EF6C01">
        <w:trPr>
          <w:trHeight w:val="311"/>
        </w:trPr>
        <w:tc>
          <w:tcPr>
            <w:tcW w:w="2269" w:type="dxa"/>
          </w:tcPr>
          <w:p w14:paraId="59965911" w14:textId="77777777" w:rsidR="00EF6C01" w:rsidRDefault="00EF6C01" w:rsidP="00EF6C01">
            <w:pPr>
              <w:pStyle w:val="TableParagraph"/>
              <w:spacing w:line="223" w:lineRule="exact"/>
              <w:ind w:left="-283" w:right="10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Gestor da Ata</w:t>
            </w:r>
          </w:p>
        </w:tc>
        <w:tc>
          <w:tcPr>
            <w:tcW w:w="7444" w:type="dxa"/>
          </w:tcPr>
          <w:p w14:paraId="77E3BB89" w14:textId="77777777" w:rsidR="00EF6C01" w:rsidRDefault="00EF6C01" w:rsidP="00EF6C01">
            <w:pPr>
              <w:pStyle w:val="TableParagraph"/>
              <w:spacing w:line="225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Prefeitura Municipal de Álvaro de Carvalho</w:t>
            </w:r>
          </w:p>
        </w:tc>
      </w:tr>
      <w:tr w:rsidR="00EF6C01" w14:paraId="00ADC650" w14:textId="77777777" w:rsidTr="00EF6C01">
        <w:trPr>
          <w:trHeight w:val="396"/>
        </w:trPr>
        <w:tc>
          <w:tcPr>
            <w:tcW w:w="2269" w:type="dxa"/>
          </w:tcPr>
          <w:p w14:paraId="389D3C53" w14:textId="77777777" w:rsidR="00EF6C01" w:rsidRDefault="00EF6C01" w:rsidP="00EF6C01">
            <w:pPr>
              <w:pStyle w:val="TableParagraph"/>
              <w:spacing w:before="79"/>
              <w:ind w:left="-283" w:right="10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Detentora da Ata</w:t>
            </w:r>
          </w:p>
        </w:tc>
        <w:tc>
          <w:tcPr>
            <w:tcW w:w="7444" w:type="dxa"/>
          </w:tcPr>
          <w:p w14:paraId="0320140C" w14:textId="7555D124" w:rsidR="00EF6C01" w:rsidRPr="0037134A" w:rsidRDefault="00B970C7" w:rsidP="00DF0159">
            <w:pPr>
              <w:pStyle w:val="TableParagraph"/>
              <w:ind w:left="-56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</w:t>
            </w:r>
            <w:proofErr w:type="gramStart"/>
            <w:r>
              <w:rPr>
                <w:rFonts w:ascii="Arial" w:hAnsi="Arial" w:cs="Arial"/>
                <w:sz w:val="20"/>
              </w:rPr>
              <w:t>dd</w:t>
            </w:r>
            <w:r w:rsidR="00DF0159">
              <w:rPr>
                <w:rFonts w:ascii="Arial" w:hAnsi="Arial" w:cs="Arial"/>
                <w:sz w:val="20"/>
              </w:rPr>
              <w:t>Altermed</w:t>
            </w:r>
            <w:proofErr w:type="gramEnd"/>
            <w:r w:rsidR="00DF0159">
              <w:rPr>
                <w:rFonts w:ascii="Arial" w:hAnsi="Arial" w:cs="Arial"/>
                <w:sz w:val="20"/>
              </w:rPr>
              <w:t xml:space="preserve"> Material Médico Hospitalar</w:t>
            </w:r>
            <w:r>
              <w:rPr>
                <w:rFonts w:ascii="Arial" w:hAnsi="Arial" w:cs="Arial"/>
                <w:sz w:val="20"/>
              </w:rPr>
              <w:t xml:space="preserve"> Ltda </w:t>
            </w:r>
          </w:p>
        </w:tc>
      </w:tr>
      <w:tr w:rsidR="00EF6C01" w14:paraId="7C3BD442" w14:textId="77777777" w:rsidTr="00EF6C01">
        <w:trPr>
          <w:trHeight w:val="356"/>
        </w:trPr>
        <w:tc>
          <w:tcPr>
            <w:tcW w:w="2269" w:type="dxa"/>
          </w:tcPr>
          <w:p w14:paraId="259D9627" w14:textId="77777777" w:rsidR="00EF6C01" w:rsidRDefault="00EF6C01" w:rsidP="00EF6C01">
            <w:pPr>
              <w:pStyle w:val="TableParagraph"/>
              <w:spacing w:before="79"/>
              <w:ind w:left="-283" w:right="108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Ata nº</w:t>
            </w:r>
          </w:p>
        </w:tc>
        <w:tc>
          <w:tcPr>
            <w:tcW w:w="7444" w:type="dxa"/>
          </w:tcPr>
          <w:p w14:paraId="29960B4A" w14:textId="13A3C63D" w:rsidR="00EF6C01" w:rsidRPr="0037134A" w:rsidRDefault="00B970C7" w:rsidP="00DF0159">
            <w:pPr>
              <w:pStyle w:val="TableParagraph"/>
              <w:ind w:left="-56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Dmçl</w:t>
            </w:r>
            <w:proofErr w:type="gramStart"/>
            <w:r>
              <w:rPr>
                <w:rFonts w:ascii="Arial" w:hAnsi="Arial" w:cs="Arial"/>
                <w:sz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0"/>
              </w:rPr>
              <w:t>12</w:t>
            </w:r>
            <w:r w:rsidR="00DF0159">
              <w:rPr>
                <w:rFonts w:ascii="Arial" w:hAnsi="Arial" w:cs="Arial"/>
                <w:sz w:val="20"/>
              </w:rPr>
              <w:t>6</w:t>
            </w:r>
            <w:r>
              <w:rPr>
                <w:rFonts w:ascii="Arial" w:hAnsi="Arial" w:cs="Arial"/>
                <w:sz w:val="20"/>
              </w:rPr>
              <w:t>/2023</w:t>
            </w:r>
          </w:p>
        </w:tc>
      </w:tr>
      <w:tr w:rsidR="00EF6C01" w14:paraId="5F5D0FD5" w14:textId="77777777" w:rsidTr="00EF6C01">
        <w:trPr>
          <w:trHeight w:val="543"/>
        </w:trPr>
        <w:tc>
          <w:tcPr>
            <w:tcW w:w="2269" w:type="dxa"/>
          </w:tcPr>
          <w:p w14:paraId="1E4ADD47" w14:textId="77777777" w:rsidR="00EF6C01" w:rsidRPr="00D9674E" w:rsidRDefault="00EF6C01" w:rsidP="00EF6C01">
            <w:pPr>
              <w:pStyle w:val="TableParagraph"/>
              <w:spacing w:before="152"/>
              <w:ind w:left="-283"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9674E">
              <w:rPr>
                <w:rFonts w:ascii="Arial" w:hAnsi="Arial" w:cs="Arial"/>
                <w:b/>
                <w:w w:val="95"/>
                <w:sz w:val="20"/>
                <w:szCs w:val="20"/>
              </w:rPr>
              <w:t>Objeto</w:t>
            </w:r>
          </w:p>
        </w:tc>
        <w:tc>
          <w:tcPr>
            <w:tcW w:w="7444" w:type="dxa"/>
          </w:tcPr>
          <w:p w14:paraId="3917C13D" w14:textId="48970249" w:rsidR="00EF6C01" w:rsidRPr="00934FF2" w:rsidRDefault="00EF6C01" w:rsidP="004D7723">
            <w:pPr>
              <w:pStyle w:val="TableParagraph"/>
              <w:spacing w:before="40"/>
              <w:ind w:right="6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FF2">
              <w:rPr>
                <w:rFonts w:ascii="Arial" w:hAnsi="Arial" w:cs="Arial"/>
                <w:sz w:val="20"/>
                <w:szCs w:val="20"/>
              </w:rPr>
              <w:t xml:space="preserve">Registro de Preços para futuras e eventuais aquisições de </w:t>
            </w:r>
            <w:r w:rsidR="004D7723">
              <w:rPr>
                <w:rFonts w:ascii="Arial" w:hAnsi="Arial" w:cs="Arial"/>
                <w:sz w:val="20"/>
                <w:szCs w:val="20"/>
              </w:rPr>
              <w:t>equipamentos de</w:t>
            </w:r>
            <w:r>
              <w:rPr>
                <w:rFonts w:ascii="Arial" w:hAnsi="Arial" w:cs="Arial"/>
                <w:sz w:val="20"/>
                <w:szCs w:val="20"/>
              </w:rPr>
              <w:t xml:space="preserve"> enfermagem</w:t>
            </w:r>
            <w:r w:rsidRPr="00934FF2">
              <w:rPr>
                <w:rFonts w:ascii="Arial" w:hAnsi="Arial" w:cs="Arial"/>
                <w:sz w:val="20"/>
                <w:szCs w:val="20"/>
              </w:rPr>
              <w:t xml:space="preserve">, a serem utilizado pelo Centro de Saúde do município de Álvaro de Carvalho, conforme </w:t>
            </w:r>
            <w:r>
              <w:rPr>
                <w:rFonts w:ascii="Arial" w:hAnsi="Arial" w:cs="Arial"/>
                <w:sz w:val="20"/>
                <w:szCs w:val="20"/>
              </w:rPr>
              <w:t>descrito</w:t>
            </w:r>
            <w:r w:rsidRPr="00934FF2">
              <w:rPr>
                <w:rFonts w:ascii="Arial" w:hAnsi="Arial" w:cs="Arial"/>
                <w:sz w:val="20"/>
                <w:szCs w:val="20"/>
              </w:rPr>
              <w:t xml:space="preserve"> no Anexo I.</w:t>
            </w:r>
          </w:p>
        </w:tc>
      </w:tr>
      <w:tr w:rsidR="00EF6C01" w14:paraId="45AC1463" w14:textId="77777777" w:rsidTr="00EF6C01">
        <w:trPr>
          <w:trHeight w:val="266"/>
        </w:trPr>
        <w:tc>
          <w:tcPr>
            <w:tcW w:w="2269" w:type="dxa"/>
          </w:tcPr>
          <w:p w14:paraId="103553F2" w14:textId="77777777" w:rsidR="00EF6C01" w:rsidRDefault="00EF6C01" w:rsidP="00EF6C01">
            <w:pPr>
              <w:pStyle w:val="TableParagraph"/>
              <w:spacing w:before="36" w:line="210" w:lineRule="exact"/>
              <w:ind w:left="-283" w:right="10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Advogados</w:t>
            </w:r>
          </w:p>
        </w:tc>
        <w:tc>
          <w:tcPr>
            <w:tcW w:w="7444" w:type="dxa"/>
          </w:tcPr>
          <w:p w14:paraId="68E21E2A" w14:textId="77777777" w:rsidR="00EF6C01" w:rsidRDefault="00EF6C01" w:rsidP="00EF6C01">
            <w:pPr>
              <w:pStyle w:val="TableParagraph"/>
              <w:ind w:left="-567"/>
              <w:rPr>
                <w:sz w:val="18"/>
              </w:rPr>
            </w:pPr>
          </w:p>
        </w:tc>
      </w:tr>
    </w:tbl>
    <w:p w14:paraId="7596FFB7" w14:textId="77777777" w:rsidR="00EF6C01" w:rsidRDefault="00EF6C01" w:rsidP="00EF6C01">
      <w:pPr>
        <w:pStyle w:val="Corpodetexto"/>
        <w:spacing w:before="6"/>
        <w:rPr>
          <w:b/>
          <w:sz w:val="27"/>
        </w:rPr>
      </w:pPr>
    </w:p>
    <w:p w14:paraId="3CDD02F2" w14:textId="77777777" w:rsidR="00EF6C01" w:rsidRDefault="00EF6C01" w:rsidP="00E65A5D">
      <w:pPr>
        <w:pStyle w:val="Corpodetexto"/>
        <w:spacing w:before="1" w:line="229" w:lineRule="exact"/>
        <w:ind w:left="426" w:right="721"/>
      </w:pPr>
      <w:r>
        <w:t>Pelo presente TERMO, nós, abaixo identificados:</w:t>
      </w:r>
    </w:p>
    <w:p w14:paraId="05C6D44F" w14:textId="77777777" w:rsidR="00EF6C01" w:rsidRDefault="00EF6C01" w:rsidP="00E65A5D">
      <w:pPr>
        <w:pStyle w:val="Ttulo4"/>
        <w:numPr>
          <w:ilvl w:val="0"/>
          <w:numId w:val="2"/>
        </w:numPr>
        <w:tabs>
          <w:tab w:val="left" w:pos="926"/>
        </w:tabs>
        <w:spacing w:line="229" w:lineRule="exact"/>
        <w:ind w:left="426" w:right="721"/>
        <w:jc w:val="both"/>
      </w:pPr>
      <w:r>
        <w:t>Estamos CIENTES de</w:t>
      </w:r>
      <w:r>
        <w:rPr>
          <w:spacing w:val="-2"/>
        </w:rPr>
        <w:t xml:space="preserve"> </w:t>
      </w:r>
      <w:r>
        <w:t>que:</w:t>
      </w:r>
    </w:p>
    <w:p w14:paraId="37CB9EBC" w14:textId="77777777" w:rsidR="00EF6C01" w:rsidRDefault="00EF6C01" w:rsidP="00E65A5D">
      <w:pPr>
        <w:pStyle w:val="PargrafodaLista"/>
        <w:numPr>
          <w:ilvl w:val="0"/>
          <w:numId w:val="1"/>
        </w:numPr>
        <w:tabs>
          <w:tab w:val="left" w:pos="926"/>
        </w:tabs>
        <w:ind w:left="426" w:right="721"/>
        <w:jc w:val="both"/>
        <w:rPr>
          <w:sz w:val="20"/>
        </w:rPr>
      </w:pPr>
      <w:proofErr w:type="gramStart"/>
      <w:r>
        <w:rPr>
          <w:sz w:val="20"/>
        </w:rPr>
        <w:t>o</w:t>
      </w:r>
      <w:proofErr w:type="gramEnd"/>
      <w:r>
        <w:rPr>
          <w:sz w:val="20"/>
        </w:rPr>
        <w:t xml:space="preserve"> ajuste acima referido estará sujeito a análise e julgamento pelo Tribunal de Contas do Estado de São Paulo, cujo trâmite processual ocorrerá pelo sistema</w:t>
      </w:r>
      <w:r>
        <w:rPr>
          <w:spacing w:val="-7"/>
          <w:sz w:val="20"/>
        </w:rPr>
        <w:t xml:space="preserve"> </w:t>
      </w:r>
      <w:r>
        <w:rPr>
          <w:sz w:val="20"/>
        </w:rPr>
        <w:t>eletrônico;</w:t>
      </w:r>
    </w:p>
    <w:p w14:paraId="19956971" w14:textId="77777777" w:rsidR="00EF6C01" w:rsidRDefault="00EF6C01" w:rsidP="00E65A5D">
      <w:pPr>
        <w:pStyle w:val="PargrafodaLista"/>
        <w:numPr>
          <w:ilvl w:val="0"/>
          <w:numId w:val="1"/>
        </w:numPr>
        <w:tabs>
          <w:tab w:val="left" w:pos="926"/>
        </w:tabs>
        <w:spacing w:before="1"/>
        <w:ind w:left="426" w:right="721"/>
        <w:jc w:val="both"/>
        <w:rPr>
          <w:sz w:val="20"/>
        </w:rPr>
      </w:pPr>
      <w:proofErr w:type="gramStart"/>
      <w:r>
        <w:rPr>
          <w:sz w:val="20"/>
        </w:rPr>
        <w:t>poderemos</w:t>
      </w:r>
      <w:proofErr w:type="gramEnd"/>
      <w:r>
        <w:rPr>
          <w:sz w:val="20"/>
        </w:rPr>
        <w:t xml:space="preserve"> ter acesso ao processo, tendo vista e extraindo cópias das manifestações de interesse, Despachos e Decisões, mediante regular cadastramento no Sistema de Processo Eletrônico, conforme dados abaixo indicados, em consonância com o estabelecido na Resolução nº 01/2011 do</w:t>
      </w:r>
      <w:r>
        <w:rPr>
          <w:spacing w:val="-3"/>
          <w:sz w:val="20"/>
        </w:rPr>
        <w:t xml:space="preserve"> </w:t>
      </w:r>
      <w:r>
        <w:rPr>
          <w:sz w:val="20"/>
        </w:rPr>
        <w:t>TCESP;</w:t>
      </w:r>
    </w:p>
    <w:p w14:paraId="13FAD10C" w14:textId="77777777" w:rsidR="00EF6C01" w:rsidRDefault="00EF6C01" w:rsidP="00E65A5D">
      <w:pPr>
        <w:pStyle w:val="PargrafodaLista"/>
        <w:numPr>
          <w:ilvl w:val="0"/>
          <w:numId w:val="1"/>
        </w:numPr>
        <w:tabs>
          <w:tab w:val="left" w:pos="926"/>
        </w:tabs>
        <w:ind w:left="426" w:right="721"/>
        <w:jc w:val="both"/>
        <w:rPr>
          <w:sz w:val="20"/>
        </w:rPr>
      </w:pPr>
      <w:proofErr w:type="gramStart"/>
      <w:r>
        <w:rPr>
          <w:sz w:val="20"/>
        </w:rPr>
        <w:t>além</w:t>
      </w:r>
      <w:proofErr w:type="gramEnd"/>
      <w:r>
        <w:rPr>
          <w:sz w:val="20"/>
        </w:rPr>
        <w:t xml:space="preserve">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 se, a partir de então, a contagem dos prazos processuais, conforme regras do Código de Processo</w:t>
      </w:r>
      <w:r>
        <w:rPr>
          <w:spacing w:val="-1"/>
          <w:sz w:val="20"/>
        </w:rPr>
        <w:t xml:space="preserve"> </w:t>
      </w:r>
      <w:r>
        <w:rPr>
          <w:sz w:val="20"/>
        </w:rPr>
        <w:t>Civil;</w:t>
      </w:r>
    </w:p>
    <w:p w14:paraId="1832674B" w14:textId="77777777" w:rsidR="00EF6C01" w:rsidRDefault="00EF6C01" w:rsidP="00E65A5D">
      <w:pPr>
        <w:pStyle w:val="PargrafodaLista"/>
        <w:numPr>
          <w:ilvl w:val="0"/>
          <w:numId w:val="1"/>
        </w:numPr>
        <w:tabs>
          <w:tab w:val="left" w:pos="926"/>
        </w:tabs>
        <w:ind w:left="426" w:right="721"/>
        <w:jc w:val="both"/>
        <w:rPr>
          <w:sz w:val="20"/>
        </w:rPr>
      </w:pPr>
      <w:r>
        <w:rPr>
          <w:sz w:val="20"/>
        </w:rPr>
        <w:t>Qualquer alteração de endereço – residencial ou eletrônico – ou telefones de contato deverá ser comunicada pelo interessado, peticionando no</w:t>
      </w:r>
      <w:r>
        <w:rPr>
          <w:spacing w:val="-2"/>
          <w:sz w:val="20"/>
        </w:rPr>
        <w:t xml:space="preserve"> </w:t>
      </w:r>
      <w:r>
        <w:rPr>
          <w:sz w:val="20"/>
        </w:rPr>
        <w:t>processo.</w:t>
      </w:r>
    </w:p>
    <w:p w14:paraId="60B168FC" w14:textId="77777777" w:rsidR="00EF6C01" w:rsidRDefault="00EF6C01" w:rsidP="00E65A5D">
      <w:pPr>
        <w:pStyle w:val="PargrafodaLista"/>
        <w:numPr>
          <w:ilvl w:val="0"/>
          <w:numId w:val="1"/>
        </w:numPr>
        <w:tabs>
          <w:tab w:val="left" w:pos="926"/>
        </w:tabs>
        <w:ind w:left="426" w:right="721"/>
        <w:jc w:val="both"/>
        <w:rPr>
          <w:sz w:val="20"/>
        </w:rPr>
      </w:pPr>
      <w:r>
        <w:rPr>
          <w:sz w:val="20"/>
        </w:rPr>
        <w:t xml:space="preserve">É de exclusiva responsabilidade </w:t>
      </w:r>
      <w:proofErr w:type="gramStart"/>
      <w:r>
        <w:rPr>
          <w:sz w:val="20"/>
        </w:rPr>
        <w:t>do contratado manter</w:t>
      </w:r>
      <w:proofErr w:type="gramEnd"/>
      <w:r>
        <w:rPr>
          <w:sz w:val="20"/>
        </w:rPr>
        <w:t xml:space="preserve"> seus dados sempre atualizados.</w:t>
      </w:r>
    </w:p>
    <w:p w14:paraId="111562FE" w14:textId="77777777" w:rsidR="00EF6C01" w:rsidRDefault="00EF6C01" w:rsidP="00E65A5D">
      <w:pPr>
        <w:pStyle w:val="Corpodetexto"/>
        <w:spacing w:before="10"/>
        <w:ind w:left="426" w:right="721"/>
        <w:rPr>
          <w:sz w:val="19"/>
        </w:rPr>
      </w:pPr>
    </w:p>
    <w:p w14:paraId="7C835CC6" w14:textId="77777777" w:rsidR="00EF6C01" w:rsidRDefault="00EF6C01" w:rsidP="00E65A5D">
      <w:pPr>
        <w:pStyle w:val="Ttulo4"/>
        <w:numPr>
          <w:ilvl w:val="0"/>
          <w:numId w:val="2"/>
        </w:numPr>
        <w:tabs>
          <w:tab w:val="left" w:pos="926"/>
        </w:tabs>
        <w:ind w:left="426" w:right="721"/>
        <w:jc w:val="both"/>
      </w:pPr>
      <w:r>
        <w:t>Damo-nos por NOTIFICADOS</w:t>
      </w:r>
      <w:r>
        <w:rPr>
          <w:spacing w:val="-4"/>
        </w:rPr>
        <w:t xml:space="preserve"> </w:t>
      </w:r>
      <w:r>
        <w:t>para:</w:t>
      </w:r>
    </w:p>
    <w:p w14:paraId="568B021A" w14:textId="77777777" w:rsidR="00EF6C01" w:rsidRDefault="00EF6C01" w:rsidP="00E65A5D">
      <w:pPr>
        <w:pStyle w:val="PargrafodaLista"/>
        <w:numPr>
          <w:ilvl w:val="1"/>
          <w:numId w:val="2"/>
        </w:numPr>
        <w:tabs>
          <w:tab w:val="left" w:pos="926"/>
        </w:tabs>
        <w:spacing w:before="3" w:line="229" w:lineRule="exact"/>
        <w:ind w:left="426" w:right="721"/>
        <w:jc w:val="both"/>
        <w:rPr>
          <w:sz w:val="20"/>
        </w:rPr>
      </w:pPr>
      <w:r>
        <w:rPr>
          <w:sz w:val="20"/>
        </w:rPr>
        <w:t>O acompanhamento dos atos do processo até seu julgamento final e consequente</w:t>
      </w:r>
      <w:r>
        <w:rPr>
          <w:spacing w:val="-7"/>
          <w:sz w:val="20"/>
        </w:rPr>
        <w:t xml:space="preserve"> </w:t>
      </w:r>
      <w:r>
        <w:rPr>
          <w:sz w:val="20"/>
        </w:rPr>
        <w:t>publicação;</w:t>
      </w:r>
    </w:p>
    <w:p w14:paraId="2DDC881F" w14:textId="77777777" w:rsidR="00EF6C01" w:rsidRDefault="00EF6C01" w:rsidP="00E65A5D">
      <w:pPr>
        <w:pStyle w:val="PargrafodaLista"/>
        <w:numPr>
          <w:ilvl w:val="1"/>
          <w:numId w:val="2"/>
        </w:numPr>
        <w:tabs>
          <w:tab w:val="left" w:pos="926"/>
        </w:tabs>
        <w:ind w:left="426" w:right="721"/>
        <w:jc w:val="both"/>
        <w:rPr>
          <w:sz w:val="20"/>
        </w:rPr>
      </w:pPr>
      <w:r>
        <w:rPr>
          <w:sz w:val="20"/>
        </w:rPr>
        <w:t>Se for o caso e de nosso interesse, nos prazos e nas formas legais e regimentais, exercer o direito de defesa, interpor recursos e o que mais</w:t>
      </w:r>
      <w:r>
        <w:rPr>
          <w:spacing w:val="-7"/>
          <w:sz w:val="20"/>
        </w:rPr>
        <w:t xml:space="preserve"> </w:t>
      </w:r>
      <w:r>
        <w:rPr>
          <w:sz w:val="20"/>
        </w:rPr>
        <w:t>couber.</w:t>
      </w:r>
    </w:p>
    <w:p w14:paraId="005EDD97" w14:textId="77777777" w:rsidR="00EF6C01" w:rsidRDefault="00EF6C01" w:rsidP="00EF6C01">
      <w:pPr>
        <w:pStyle w:val="Corpodetexto"/>
        <w:spacing w:before="1"/>
      </w:pPr>
    </w:p>
    <w:p w14:paraId="1ED41430" w14:textId="62D5C516" w:rsidR="00E65A5D" w:rsidRDefault="00E65A5D" w:rsidP="00E65A5D">
      <w:pPr>
        <w:pStyle w:val="Corpodetexto"/>
        <w:ind w:left="4395" w:right="721"/>
        <w:jc w:val="right"/>
      </w:pPr>
      <w:r>
        <w:t>Álvaro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Carvalho/SP,</w:t>
      </w:r>
      <w:r>
        <w:rPr>
          <w:spacing w:val="1"/>
        </w:rPr>
        <w:t xml:space="preserve"> </w:t>
      </w:r>
      <w:r>
        <w:t>04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Outubro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2023.</w:t>
      </w:r>
    </w:p>
    <w:p w14:paraId="49174A2E" w14:textId="77777777" w:rsidR="00E65A5D" w:rsidRDefault="00E65A5D" w:rsidP="00E65A5D">
      <w:pPr>
        <w:pStyle w:val="Corpodetexto"/>
        <w:spacing w:before="1"/>
      </w:pPr>
    </w:p>
    <w:tbl>
      <w:tblPr>
        <w:tblStyle w:val="TableNormal"/>
        <w:tblW w:w="0" w:type="auto"/>
        <w:tblInd w:w="581" w:type="dxa"/>
        <w:tblLayout w:type="fixed"/>
        <w:tblLook w:val="01E0" w:firstRow="1" w:lastRow="1" w:firstColumn="1" w:lastColumn="1" w:noHBand="0" w:noVBand="0"/>
      </w:tblPr>
      <w:tblGrid>
        <w:gridCol w:w="1769"/>
        <w:gridCol w:w="7903"/>
      </w:tblGrid>
      <w:tr w:rsidR="00E65A5D" w14:paraId="2CEE160E" w14:textId="77777777" w:rsidTr="00F74A1B">
        <w:trPr>
          <w:trHeight w:val="285"/>
        </w:trPr>
        <w:tc>
          <w:tcPr>
            <w:tcW w:w="9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D85B143" w14:textId="77777777" w:rsidR="00E65A5D" w:rsidRDefault="00E65A5D" w:rsidP="00F74A1B">
            <w:pPr>
              <w:pStyle w:val="TableParagraph"/>
              <w:ind w:left="12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Autoridade</w:t>
            </w:r>
            <w:r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Máxima</w:t>
            </w:r>
            <w:r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do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Órgão/Entidade</w:t>
            </w:r>
          </w:p>
        </w:tc>
      </w:tr>
      <w:tr w:rsidR="00E65A5D" w14:paraId="5440B819" w14:textId="77777777" w:rsidTr="00F74A1B">
        <w:trPr>
          <w:trHeight w:val="282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4D0F233" w14:textId="77777777" w:rsidR="00E65A5D" w:rsidRDefault="00E65A5D" w:rsidP="00F74A1B">
            <w:pPr>
              <w:pStyle w:val="TableParagraph"/>
              <w:spacing w:before="21"/>
              <w:ind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EE86393" w14:textId="77777777" w:rsidR="00E65A5D" w:rsidRDefault="00E65A5D" w:rsidP="00F74A1B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ADILSON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OLIVEIRA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LOPES</w:t>
            </w:r>
          </w:p>
        </w:tc>
      </w:tr>
      <w:tr w:rsidR="00E65A5D" w14:paraId="40997DD3" w14:textId="77777777" w:rsidTr="00F74A1B">
        <w:trPr>
          <w:trHeight w:val="285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1E36BAD" w14:textId="77777777" w:rsidR="00E65A5D" w:rsidRDefault="00E65A5D" w:rsidP="00F74A1B">
            <w:pPr>
              <w:pStyle w:val="TableParagraph"/>
              <w:ind w:right="10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CA6A876" w14:textId="77777777" w:rsidR="00E65A5D" w:rsidRDefault="00E65A5D" w:rsidP="00F74A1B">
            <w:pPr>
              <w:pStyle w:val="TableParagraph"/>
              <w:spacing w:before="26"/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Prefeito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Municipal</w:t>
            </w:r>
          </w:p>
        </w:tc>
      </w:tr>
      <w:tr w:rsidR="00E65A5D" w14:paraId="144A840B" w14:textId="77777777" w:rsidTr="00F74A1B">
        <w:trPr>
          <w:trHeight w:val="282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B7CE204" w14:textId="77777777" w:rsidR="00E65A5D" w:rsidRDefault="00E65A5D" w:rsidP="00F74A1B">
            <w:pPr>
              <w:pStyle w:val="TableParagraph"/>
              <w:spacing w:before="21"/>
              <w:ind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CPF</w:t>
            </w: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0F78F8A" w14:textId="77777777" w:rsidR="00E65A5D" w:rsidRDefault="00E65A5D" w:rsidP="00F74A1B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096.165.538-01</w:t>
            </w:r>
          </w:p>
        </w:tc>
      </w:tr>
      <w:tr w:rsidR="00E65A5D" w14:paraId="02011301" w14:textId="77777777" w:rsidTr="00F74A1B">
        <w:trPr>
          <w:trHeight w:val="285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9B8447C" w14:textId="77777777" w:rsidR="00E65A5D" w:rsidRDefault="00E65A5D" w:rsidP="00F74A1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27FC25" w14:textId="77777777" w:rsidR="00E65A5D" w:rsidRDefault="00E65A5D" w:rsidP="00F74A1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A5D" w14:paraId="1575AE39" w14:textId="77777777" w:rsidTr="00F74A1B">
        <w:trPr>
          <w:trHeight w:val="460"/>
        </w:trPr>
        <w:tc>
          <w:tcPr>
            <w:tcW w:w="9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E42AEB4" w14:textId="77777777" w:rsidR="00E65A5D" w:rsidRDefault="00E65A5D" w:rsidP="00F74A1B">
            <w:pPr>
              <w:pStyle w:val="TableParagraph"/>
              <w:spacing w:line="225" w:lineRule="exact"/>
              <w:ind w:left="12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Responsável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pela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Homologação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do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Certame</w:t>
            </w: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ou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Ratificação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Dispensa/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Inexigibilidade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de</w:t>
            </w:r>
          </w:p>
          <w:p w14:paraId="5F352913" w14:textId="77777777" w:rsidR="00E65A5D" w:rsidRDefault="00E65A5D" w:rsidP="00F74A1B">
            <w:pPr>
              <w:pStyle w:val="TableParagraph"/>
              <w:spacing w:line="215" w:lineRule="exact"/>
              <w:ind w:left="12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Licitação</w:t>
            </w:r>
          </w:p>
        </w:tc>
      </w:tr>
      <w:tr w:rsidR="00E65A5D" w14:paraId="770D9F23" w14:textId="77777777" w:rsidTr="00F74A1B">
        <w:trPr>
          <w:trHeight w:val="282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EA97EE5" w14:textId="77777777" w:rsidR="00E65A5D" w:rsidRDefault="00E65A5D" w:rsidP="00F74A1B">
            <w:pPr>
              <w:pStyle w:val="TableParagraph"/>
              <w:spacing w:before="21"/>
              <w:ind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7760E41" w14:textId="77777777" w:rsidR="00E65A5D" w:rsidRDefault="00E65A5D" w:rsidP="00F74A1B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ADILSON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OLIVEIRA LOPES</w:t>
            </w:r>
          </w:p>
        </w:tc>
      </w:tr>
      <w:tr w:rsidR="00E65A5D" w14:paraId="49A34802" w14:textId="77777777" w:rsidTr="00F74A1B">
        <w:trPr>
          <w:trHeight w:val="285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09F0583" w14:textId="77777777" w:rsidR="00E65A5D" w:rsidRDefault="00E65A5D" w:rsidP="00F74A1B">
            <w:pPr>
              <w:pStyle w:val="TableParagraph"/>
              <w:ind w:right="10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FA35FE9" w14:textId="77777777" w:rsidR="00E65A5D" w:rsidRDefault="00E65A5D" w:rsidP="00F74A1B">
            <w:pPr>
              <w:pStyle w:val="TableParagraph"/>
              <w:spacing w:before="26"/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Prefeito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Municipal</w:t>
            </w:r>
          </w:p>
        </w:tc>
      </w:tr>
      <w:tr w:rsidR="00E65A5D" w14:paraId="2880B271" w14:textId="77777777" w:rsidTr="00F74A1B">
        <w:trPr>
          <w:trHeight w:val="282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80E50D1" w14:textId="77777777" w:rsidR="00E65A5D" w:rsidRDefault="00E65A5D" w:rsidP="00F74A1B">
            <w:pPr>
              <w:pStyle w:val="TableParagraph"/>
              <w:spacing w:before="21"/>
              <w:ind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CPF</w:t>
            </w: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83F1E77" w14:textId="77777777" w:rsidR="00E65A5D" w:rsidRDefault="00E65A5D" w:rsidP="00F74A1B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096.165.538-01</w:t>
            </w:r>
          </w:p>
        </w:tc>
      </w:tr>
      <w:tr w:rsidR="00E65A5D" w14:paraId="461D6E7A" w14:textId="77777777" w:rsidTr="00F74A1B">
        <w:trPr>
          <w:trHeight w:val="285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C4A7296" w14:textId="77777777" w:rsidR="00E65A5D" w:rsidRDefault="00E65A5D" w:rsidP="00F74A1B">
            <w:pPr>
              <w:pStyle w:val="TableParagraph"/>
              <w:ind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Assinatura</w:t>
            </w: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1AE704" w14:textId="77777777" w:rsidR="00E65A5D" w:rsidRDefault="00E65A5D" w:rsidP="00F74A1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24190E" w14:textId="77777777" w:rsidR="00E65A5D" w:rsidRDefault="00E65A5D" w:rsidP="00E65A5D">
      <w:pPr>
        <w:pStyle w:val="Corpodetexto"/>
      </w:pPr>
    </w:p>
    <w:p w14:paraId="6DE22D03" w14:textId="77777777" w:rsidR="00E65A5D" w:rsidRDefault="00E65A5D" w:rsidP="00E65A5D">
      <w:pPr>
        <w:pStyle w:val="Corpodetexto"/>
        <w:spacing w:before="7"/>
      </w:pPr>
    </w:p>
    <w:p w14:paraId="18E5C0E8" w14:textId="3DF6B974" w:rsidR="00E65A5D" w:rsidRDefault="00E65A5D" w:rsidP="00E65A5D">
      <w:pPr>
        <w:pStyle w:val="Ttulo1"/>
        <w:rPr>
          <w:rFonts w:ascii="Arial" w:hAnsi="Arial" w:cs="Arial"/>
          <w:sz w:val="20"/>
          <w:szCs w:val="20"/>
        </w:rPr>
      </w:pPr>
    </w:p>
    <w:p w14:paraId="41263EA7" w14:textId="77777777" w:rsidR="00E65A5D" w:rsidRDefault="00E65A5D" w:rsidP="00E65A5D">
      <w:pPr>
        <w:widowControl/>
        <w:sectPr w:rsidR="00E65A5D">
          <w:pgSz w:w="11920" w:h="16860"/>
          <w:pgMar w:top="2500" w:right="600" w:bottom="280" w:left="960" w:header="581" w:footer="0" w:gutter="0"/>
          <w:cols w:space="720"/>
        </w:sectPr>
      </w:pPr>
    </w:p>
    <w:p w14:paraId="733E533F" w14:textId="77777777" w:rsidR="00E65A5D" w:rsidRDefault="00E65A5D" w:rsidP="00E65A5D">
      <w:pPr>
        <w:pStyle w:val="Corpodetexto"/>
      </w:pPr>
    </w:p>
    <w:p w14:paraId="390C9C23" w14:textId="77777777" w:rsidR="00E65A5D" w:rsidRDefault="00E65A5D" w:rsidP="00E65A5D">
      <w:pPr>
        <w:pStyle w:val="Corpodetexto"/>
      </w:pPr>
    </w:p>
    <w:p w14:paraId="33CEB51F" w14:textId="77777777" w:rsidR="00E65A5D" w:rsidRDefault="00E65A5D" w:rsidP="00E65A5D">
      <w:pPr>
        <w:pStyle w:val="Corpodetexto"/>
        <w:spacing w:before="10"/>
      </w:pPr>
    </w:p>
    <w:p w14:paraId="1C0727E7" w14:textId="77777777" w:rsidR="00E65A5D" w:rsidRDefault="00E65A5D" w:rsidP="00E65A5D">
      <w:pPr>
        <w:rPr>
          <w:b/>
        </w:rPr>
      </w:pPr>
      <w:r>
        <w:rPr>
          <w:b/>
          <w:u w:val="thick"/>
        </w:rPr>
        <w:t>Responsáveis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que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assinaram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o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ajuste:</w:t>
      </w:r>
    </w:p>
    <w:p w14:paraId="599280E3" w14:textId="77777777" w:rsidR="00E65A5D" w:rsidRDefault="00E65A5D" w:rsidP="00E65A5D">
      <w:pPr>
        <w:pStyle w:val="Corpodetexto"/>
        <w:spacing w:before="6"/>
        <w:ind w:firstLine="567"/>
        <w:rPr>
          <w:b/>
        </w:rPr>
      </w:pPr>
    </w:p>
    <w:tbl>
      <w:tblPr>
        <w:tblStyle w:val="TableNormal"/>
        <w:tblW w:w="9923" w:type="dxa"/>
        <w:tblLayout w:type="fixed"/>
        <w:tblLook w:val="01E0" w:firstRow="1" w:lastRow="1" w:firstColumn="1" w:lastColumn="1" w:noHBand="0" w:noVBand="0"/>
      </w:tblPr>
      <w:tblGrid>
        <w:gridCol w:w="2268"/>
        <w:gridCol w:w="7655"/>
      </w:tblGrid>
      <w:tr w:rsidR="00E65A5D" w14:paraId="708A9A9D" w14:textId="77777777" w:rsidTr="00E65A5D">
        <w:trPr>
          <w:trHeight w:val="285"/>
        </w:trPr>
        <w:tc>
          <w:tcPr>
            <w:tcW w:w="99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467789A" w14:textId="77777777" w:rsidR="00E65A5D" w:rsidRDefault="00E65A5D" w:rsidP="00E65A5D">
            <w:pPr>
              <w:pStyle w:val="TableParagraph"/>
              <w:ind w:firstLine="56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thick"/>
              </w:rPr>
              <w:t>Pelo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  <w:u w:val="thick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u w:val="thick"/>
              </w:rPr>
              <w:t>Contratante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PREFEITURA</w:t>
            </w:r>
            <w:r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MUNICIPAL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DE</w:t>
            </w:r>
            <w:r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ÁLVARO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DE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CARVALHO</w:t>
            </w:r>
          </w:p>
        </w:tc>
      </w:tr>
      <w:tr w:rsidR="00E65A5D" w14:paraId="06F0F8E6" w14:textId="77777777" w:rsidTr="00E65A5D">
        <w:trPr>
          <w:trHeight w:val="282"/>
        </w:trPr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05A5DBE" w14:textId="77777777" w:rsidR="00E65A5D" w:rsidRDefault="00E65A5D" w:rsidP="00E65A5D">
            <w:pPr>
              <w:pStyle w:val="TableParagraph"/>
              <w:spacing w:before="21"/>
              <w:ind w:right="108" w:firstLine="56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76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5CAFA4B" w14:textId="77777777" w:rsidR="00E65A5D" w:rsidRDefault="00E65A5D" w:rsidP="00E65A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ADILSON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OLIVEIRA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LOPES</w:t>
            </w:r>
          </w:p>
        </w:tc>
      </w:tr>
      <w:tr w:rsidR="00E65A5D" w14:paraId="688FE798" w14:textId="77777777" w:rsidTr="00E65A5D">
        <w:trPr>
          <w:trHeight w:val="285"/>
        </w:trPr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5894786" w14:textId="77777777" w:rsidR="00E65A5D" w:rsidRDefault="00E65A5D" w:rsidP="00E65A5D">
            <w:pPr>
              <w:pStyle w:val="TableParagraph"/>
              <w:ind w:right="108" w:firstLine="56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76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E89D3D1" w14:textId="77777777" w:rsidR="00E65A5D" w:rsidRDefault="00E65A5D" w:rsidP="00E65A5D">
            <w:pPr>
              <w:pStyle w:val="TableParagraph"/>
              <w:spacing w:before="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Prefeito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Municipal</w:t>
            </w:r>
          </w:p>
        </w:tc>
      </w:tr>
      <w:tr w:rsidR="00E65A5D" w14:paraId="3A1091DF" w14:textId="77777777" w:rsidTr="00E65A5D">
        <w:trPr>
          <w:trHeight w:val="282"/>
        </w:trPr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3B496EB" w14:textId="77777777" w:rsidR="00E65A5D" w:rsidRDefault="00E65A5D" w:rsidP="00E65A5D">
            <w:pPr>
              <w:pStyle w:val="TableParagraph"/>
              <w:spacing w:before="21"/>
              <w:ind w:right="108" w:firstLine="56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CPF</w:t>
            </w:r>
          </w:p>
        </w:tc>
        <w:tc>
          <w:tcPr>
            <w:tcW w:w="76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20EBA5E" w14:textId="77777777" w:rsidR="00E65A5D" w:rsidRDefault="00E65A5D" w:rsidP="00E65A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096.165.538-01</w:t>
            </w:r>
          </w:p>
        </w:tc>
      </w:tr>
      <w:tr w:rsidR="00E65A5D" w14:paraId="070D426C" w14:textId="77777777" w:rsidTr="00E65A5D">
        <w:trPr>
          <w:trHeight w:val="285"/>
        </w:trPr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8B8FD3E" w14:textId="77777777" w:rsidR="00E65A5D" w:rsidRDefault="00E65A5D" w:rsidP="00E65A5D">
            <w:pPr>
              <w:pStyle w:val="TableParagraph"/>
              <w:ind w:right="108" w:firstLine="56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Assinatura</w:t>
            </w:r>
          </w:p>
        </w:tc>
        <w:tc>
          <w:tcPr>
            <w:tcW w:w="76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D7F635" w14:textId="77777777" w:rsidR="00E65A5D" w:rsidRDefault="00E65A5D" w:rsidP="00E65A5D">
            <w:pPr>
              <w:pStyle w:val="TableParagraph"/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B9E3AE" w14:textId="77777777" w:rsidR="00E65A5D" w:rsidRDefault="00E65A5D" w:rsidP="00E65A5D">
      <w:pPr>
        <w:pStyle w:val="Corpodetexto"/>
        <w:ind w:left="567"/>
        <w:rPr>
          <w:b/>
        </w:rPr>
      </w:pPr>
    </w:p>
    <w:tbl>
      <w:tblPr>
        <w:tblStyle w:val="TableNormal"/>
        <w:tblW w:w="9923" w:type="dxa"/>
        <w:tblLayout w:type="fixed"/>
        <w:tblLook w:val="01E0" w:firstRow="1" w:lastRow="1" w:firstColumn="1" w:lastColumn="1" w:noHBand="0" w:noVBand="0"/>
      </w:tblPr>
      <w:tblGrid>
        <w:gridCol w:w="581"/>
        <w:gridCol w:w="1390"/>
        <w:gridCol w:w="581"/>
        <w:gridCol w:w="7322"/>
        <w:gridCol w:w="49"/>
      </w:tblGrid>
      <w:tr w:rsidR="00E65A5D" w14:paraId="1B13AD9B" w14:textId="77777777" w:rsidTr="00E65A5D">
        <w:trPr>
          <w:gridAfter w:val="1"/>
          <w:wAfter w:w="49" w:type="dxa"/>
          <w:trHeight w:val="283"/>
        </w:trPr>
        <w:tc>
          <w:tcPr>
            <w:tcW w:w="98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06057C3" w14:textId="28F5D2A0" w:rsidR="00E65A5D" w:rsidRDefault="00E65A5D" w:rsidP="00DF0159">
            <w:pPr>
              <w:pStyle w:val="TableParagraph"/>
              <w:spacing w:before="21"/>
              <w:ind w:left="56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thick"/>
              </w:rPr>
              <w:t>Pela</w:t>
            </w:r>
            <w:r>
              <w:rPr>
                <w:rFonts w:ascii="Arial" w:hAnsi="Arial" w:cs="Arial"/>
                <w:b/>
                <w:spacing w:val="-1"/>
                <w:sz w:val="20"/>
                <w:szCs w:val="20"/>
                <w:u w:val="thick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u w:val="thick"/>
              </w:rPr>
              <w:t>Contratada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="00DF0159">
              <w:rPr>
                <w:rFonts w:ascii="Arial" w:hAnsi="Arial" w:cs="Arial"/>
                <w:b/>
                <w:sz w:val="20"/>
                <w:szCs w:val="20"/>
              </w:rPr>
              <w:t>ALTERMED MATERIAL MÉDICO HOSPITALAR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LTDA</w:t>
            </w:r>
          </w:p>
        </w:tc>
      </w:tr>
      <w:tr w:rsidR="00E65A5D" w14:paraId="085D3FCD" w14:textId="77777777" w:rsidTr="00E65A5D">
        <w:trPr>
          <w:gridAfter w:val="1"/>
          <w:wAfter w:w="49" w:type="dxa"/>
          <w:trHeight w:val="285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CF7DE03" w14:textId="77777777" w:rsidR="00E65A5D" w:rsidRDefault="00E65A5D" w:rsidP="00E65A5D">
            <w:pPr>
              <w:pStyle w:val="TableParagraph"/>
              <w:ind w:left="567"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C0CF69A" w14:textId="5D844753" w:rsidR="00E65A5D" w:rsidRDefault="00DF0159" w:rsidP="00E65A5D">
            <w:pPr>
              <w:pStyle w:val="TableParagraph"/>
              <w:spacing w:before="26"/>
              <w:ind w:left="1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MAICON CORDOVA PEREIRA</w:t>
            </w:r>
          </w:p>
        </w:tc>
      </w:tr>
      <w:tr w:rsidR="00E65A5D" w14:paraId="362D9E29" w14:textId="77777777" w:rsidTr="00E65A5D">
        <w:trPr>
          <w:gridAfter w:val="1"/>
          <w:wAfter w:w="49" w:type="dxa"/>
          <w:trHeight w:val="282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C654461" w14:textId="77777777" w:rsidR="00E65A5D" w:rsidRDefault="00E65A5D" w:rsidP="00E65A5D">
            <w:pPr>
              <w:pStyle w:val="TableParagraph"/>
              <w:spacing w:before="21"/>
              <w:ind w:left="567" w:right="10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3FD442F" w14:textId="5E6F344A" w:rsidR="00E65A5D" w:rsidRDefault="00DF0159" w:rsidP="00E65A5D">
            <w:pPr>
              <w:pStyle w:val="TableParagraph"/>
              <w:ind w:left="1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Gerente Administrativo</w:t>
            </w:r>
          </w:p>
        </w:tc>
      </w:tr>
      <w:tr w:rsidR="00E65A5D" w14:paraId="6C43F65D" w14:textId="77777777" w:rsidTr="00E65A5D">
        <w:trPr>
          <w:gridAfter w:val="1"/>
          <w:wAfter w:w="49" w:type="dxa"/>
          <w:trHeight w:val="285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0F1951A1" w14:textId="77777777" w:rsidR="00E65A5D" w:rsidRDefault="00E65A5D" w:rsidP="00E65A5D">
            <w:pPr>
              <w:pStyle w:val="TableParagraph"/>
              <w:ind w:left="567"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CPF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95D52F2" w14:textId="4F734267" w:rsidR="00E65A5D" w:rsidRDefault="00DF0159" w:rsidP="00DF0159">
            <w:pPr>
              <w:pStyle w:val="TableParagraph"/>
              <w:spacing w:before="26"/>
              <w:ind w:left="1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015</w:t>
            </w:r>
            <w:r w:rsidR="00E65A5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886</w:t>
            </w:r>
            <w:r w:rsidR="00E65A5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939</w:t>
            </w:r>
            <w:r w:rsidR="00E65A5D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E65A5D" w14:paraId="13C681C8" w14:textId="77777777" w:rsidTr="00E65A5D">
        <w:trPr>
          <w:gridAfter w:val="1"/>
          <w:wAfter w:w="49" w:type="dxa"/>
          <w:trHeight w:val="282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064F2F92" w14:textId="77777777" w:rsidR="00E65A5D" w:rsidRDefault="00E65A5D" w:rsidP="00E65A5D">
            <w:pPr>
              <w:pStyle w:val="TableParagraph"/>
              <w:spacing w:before="21"/>
              <w:ind w:left="567"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Assinatura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6E0A92A" w14:textId="77777777" w:rsidR="00E65A5D" w:rsidRDefault="00E65A5D" w:rsidP="00E65A5D">
            <w:pPr>
              <w:pStyle w:val="TableParagraph"/>
              <w:ind w:left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A5D" w14:paraId="6575AF94" w14:textId="77777777" w:rsidTr="00E65A5D">
        <w:trPr>
          <w:gridBefore w:val="1"/>
          <w:wBefore w:w="581" w:type="dxa"/>
          <w:trHeight w:val="285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6DA11C" w14:textId="77777777" w:rsidR="00E65A5D" w:rsidRDefault="00E65A5D" w:rsidP="00E65A5D">
            <w:pPr>
              <w:pStyle w:val="TableParagraph"/>
              <w:ind w:left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CA85A4" w14:textId="77777777" w:rsidR="00E65A5D" w:rsidRDefault="00E65A5D" w:rsidP="00E65A5D">
            <w:pPr>
              <w:pStyle w:val="TableParagraph"/>
              <w:ind w:left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A5D" w14:paraId="4B3B2789" w14:textId="77777777" w:rsidTr="00E65A5D">
        <w:trPr>
          <w:gridAfter w:val="1"/>
          <w:wAfter w:w="49" w:type="dxa"/>
          <w:trHeight w:val="282"/>
        </w:trPr>
        <w:tc>
          <w:tcPr>
            <w:tcW w:w="98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EDDBA26" w14:textId="77777777" w:rsidR="00E65A5D" w:rsidRDefault="00E65A5D" w:rsidP="00E65A5D">
            <w:pPr>
              <w:pStyle w:val="TableParagraph"/>
              <w:spacing w:before="21"/>
              <w:ind w:left="56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Ordenador</w:t>
            </w:r>
            <w:r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de</w:t>
            </w: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Despesa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  <w:r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Contratante</w:t>
            </w:r>
          </w:p>
        </w:tc>
      </w:tr>
      <w:tr w:rsidR="00E65A5D" w14:paraId="4A1C7C7A" w14:textId="77777777" w:rsidTr="00E65A5D">
        <w:trPr>
          <w:gridAfter w:val="1"/>
          <w:wAfter w:w="49" w:type="dxa"/>
          <w:trHeight w:val="285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768839E" w14:textId="77777777" w:rsidR="00E65A5D" w:rsidRDefault="00E65A5D" w:rsidP="00E65A5D">
            <w:pPr>
              <w:pStyle w:val="TableParagraph"/>
              <w:ind w:left="567"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F8E1DDD" w14:textId="77777777" w:rsidR="00E65A5D" w:rsidRDefault="00E65A5D" w:rsidP="00E65A5D">
            <w:pPr>
              <w:pStyle w:val="TableParagraph"/>
              <w:spacing w:before="26"/>
              <w:ind w:left="1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ADILSON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OLIVEIRA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LOPES</w:t>
            </w:r>
          </w:p>
        </w:tc>
      </w:tr>
      <w:tr w:rsidR="00E65A5D" w14:paraId="2E8154A8" w14:textId="77777777" w:rsidTr="00E65A5D">
        <w:trPr>
          <w:gridAfter w:val="1"/>
          <w:wAfter w:w="49" w:type="dxa"/>
          <w:trHeight w:val="282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1E04251" w14:textId="77777777" w:rsidR="00E65A5D" w:rsidRDefault="00E65A5D" w:rsidP="00E65A5D">
            <w:pPr>
              <w:pStyle w:val="TableParagraph"/>
              <w:spacing w:before="21"/>
              <w:ind w:left="567" w:right="10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35CE9C7" w14:textId="77777777" w:rsidR="00E65A5D" w:rsidRDefault="00E65A5D" w:rsidP="00E65A5D">
            <w:pPr>
              <w:pStyle w:val="TableParagraph"/>
              <w:ind w:left="1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Prefeito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Municipal</w:t>
            </w:r>
          </w:p>
        </w:tc>
      </w:tr>
      <w:tr w:rsidR="00E65A5D" w14:paraId="581F1ACB" w14:textId="77777777" w:rsidTr="00E65A5D">
        <w:trPr>
          <w:gridAfter w:val="1"/>
          <w:wAfter w:w="49" w:type="dxa"/>
          <w:trHeight w:val="285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29970F2" w14:textId="77777777" w:rsidR="00E65A5D" w:rsidRDefault="00E65A5D" w:rsidP="00E65A5D">
            <w:pPr>
              <w:pStyle w:val="TableParagraph"/>
              <w:ind w:left="567"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CPF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38ECB6E" w14:textId="77777777" w:rsidR="00E65A5D" w:rsidRDefault="00E65A5D" w:rsidP="00E65A5D">
            <w:pPr>
              <w:pStyle w:val="TableParagraph"/>
              <w:spacing w:before="26"/>
              <w:ind w:left="1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096.165.538-01</w:t>
            </w:r>
          </w:p>
        </w:tc>
      </w:tr>
      <w:tr w:rsidR="00E65A5D" w14:paraId="1FD8DBD4" w14:textId="77777777" w:rsidTr="00E65A5D">
        <w:trPr>
          <w:gridAfter w:val="1"/>
          <w:wAfter w:w="49" w:type="dxa"/>
          <w:trHeight w:val="282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C53C3CD" w14:textId="77777777" w:rsidR="00E65A5D" w:rsidRDefault="00E65A5D" w:rsidP="00E65A5D">
            <w:pPr>
              <w:pStyle w:val="TableParagraph"/>
              <w:spacing w:before="21"/>
              <w:ind w:left="567"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Assinatura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8B5215" w14:textId="77777777" w:rsidR="00E65A5D" w:rsidRDefault="00E65A5D" w:rsidP="00E65A5D">
            <w:pPr>
              <w:pStyle w:val="TableParagraph"/>
              <w:ind w:left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A5D" w14:paraId="39FCF832" w14:textId="77777777" w:rsidTr="00E65A5D">
        <w:trPr>
          <w:gridBefore w:val="1"/>
          <w:wBefore w:w="581" w:type="dxa"/>
          <w:trHeight w:val="285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6CB782" w14:textId="77777777" w:rsidR="00E65A5D" w:rsidRDefault="00E65A5D" w:rsidP="00E65A5D">
            <w:pPr>
              <w:pStyle w:val="TableParagraph"/>
              <w:ind w:left="56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8C8CA13" w14:textId="77777777" w:rsidR="00E65A5D" w:rsidRDefault="00E65A5D" w:rsidP="00E65A5D">
            <w:pPr>
              <w:pStyle w:val="TableParagraph"/>
              <w:ind w:left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A5D" w14:paraId="28BFACA0" w14:textId="77777777" w:rsidTr="00E65A5D">
        <w:trPr>
          <w:gridAfter w:val="1"/>
          <w:wAfter w:w="49" w:type="dxa"/>
          <w:trHeight w:val="285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D761294" w14:textId="77777777" w:rsidR="00E65A5D" w:rsidRDefault="00E65A5D" w:rsidP="00E65A5D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Gestor</w:t>
            </w:r>
            <w:r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  <w:r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Ata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B3AB4F" w14:textId="77777777" w:rsidR="00E65A5D" w:rsidRDefault="00E65A5D" w:rsidP="00E65A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A5D" w14:paraId="01E41ACF" w14:textId="77777777" w:rsidTr="00E65A5D">
        <w:trPr>
          <w:gridAfter w:val="1"/>
          <w:wAfter w:w="49" w:type="dxa"/>
          <w:trHeight w:val="283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C4E2F12" w14:textId="77777777" w:rsidR="00E65A5D" w:rsidRDefault="00E65A5D" w:rsidP="00E65A5D">
            <w:pPr>
              <w:pStyle w:val="TableParagraph"/>
              <w:spacing w:before="21"/>
              <w:ind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E70A12D" w14:textId="77777777" w:rsidR="00E65A5D" w:rsidRDefault="00E65A5D" w:rsidP="00E65A5D">
            <w:pPr>
              <w:pStyle w:val="TableParagraph"/>
              <w:spacing w:before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ADILSON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OLIVEIRA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LOPES</w:t>
            </w:r>
          </w:p>
        </w:tc>
      </w:tr>
      <w:tr w:rsidR="00E65A5D" w14:paraId="3E1ABBC0" w14:textId="77777777" w:rsidTr="00E65A5D">
        <w:trPr>
          <w:gridAfter w:val="1"/>
          <w:wAfter w:w="49" w:type="dxa"/>
          <w:trHeight w:val="285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6E53A69" w14:textId="77777777" w:rsidR="00E65A5D" w:rsidRDefault="00E65A5D" w:rsidP="00E65A5D">
            <w:pPr>
              <w:pStyle w:val="TableParagraph"/>
              <w:ind w:right="10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2FEA55D" w14:textId="77777777" w:rsidR="00E65A5D" w:rsidRDefault="00E65A5D" w:rsidP="00E65A5D">
            <w:pPr>
              <w:pStyle w:val="TableParagraph"/>
              <w:spacing w:before="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Prefeito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Municipal</w:t>
            </w:r>
          </w:p>
        </w:tc>
      </w:tr>
      <w:tr w:rsidR="00E65A5D" w14:paraId="71D893C4" w14:textId="77777777" w:rsidTr="00E65A5D">
        <w:trPr>
          <w:gridAfter w:val="1"/>
          <w:wAfter w:w="49" w:type="dxa"/>
          <w:trHeight w:val="282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2A17BDC" w14:textId="77777777" w:rsidR="00E65A5D" w:rsidRDefault="00E65A5D" w:rsidP="00E65A5D">
            <w:pPr>
              <w:pStyle w:val="TableParagraph"/>
              <w:spacing w:before="21"/>
              <w:ind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CPF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81968DC" w14:textId="77777777" w:rsidR="00E65A5D" w:rsidRDefault="00E65A5D" w:rsidP="00E65A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096.165.538-01</w:t>
            </w:r>
          </w:p>
        </w:tc>
      </w:tr>
      <w:tr w:rsidR="00E65A5D" w14:paraId="1F6E43EE" w14:textId="77777777" w:rsidTr="00E65A5D">
        <w:trPr>
          <w:gridAfter w:val="1"/>
          <w:wAfter w:w="49" w:type="dxa"/>
          <w:trHeight w:val="285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CA9A9DC" w14:textId="77777777" w:rsidR="00E65A5D" w:rsidRDefault="00E65A5D" w:rsidP="00E65A5D">
            <w:pPr>
              <w:pStyle w:val="TableParagraph"/>
              <w:ind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Assinatura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E626E1" w14:textId="77777777" w:rsidR="00E65A5D" w:rsidRDefault="00E65A5D" w:rsidP="00E65A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30D228" w14:textId="77777777" w:rsidR="00E65A5D" w:rsidRDefault="00E65A5D" w:rsidP="00E65A5D">
      <w:pPr>
        <w:pStyle w:val="Corpodetexto"/>
        <w:rPr>
          <w:b/>
        </w:rPr>
      </w:pPr>
    </w:p>
    <w:tbl>
      <w:tblPr>
        <w:tblStyle w:val="TableNormal"/>
        <w:tblW w:w="9672" w:type="dxa"/>
        <w:tblLayout w:type="fixed"/>
        <w:tblLook w:val="01E0" w:firstRow="1" w:lastRow="1" w:firstColumn="1" w:lastColumn="1" w:noHBand="0" w:noVBand="0"/>
      </w:tblPr>
      <w:tblGrid>
        <w:gridCol w:w="1769"/>
        <w:gridCol w:w="7903"/>
      </w:tblGrid>
      <w:tr w:rsidR="00E65A5D" w14:paraId="23FD1EAC" w14:textId="77777777" w:rsidTr="00E65A5D">
        <w:trPr>
          <w:trHeight w:val="282"/>
        </w:trPr>
        <w:tc>
          <w:tcPr>
            <w:tcW w:w="9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FFB3A6C" w14:textId="77777777" w:rsidR="00E65A5D" w:rsidRDefault="00E65A5D" w:rsidP="00E65A5D">
            <w:pPr>
              <w:pStyle w:val="TableParagraph"/>
              <w:spacing w:before="2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Demais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Responsáveis</w:t>
            </w:r>
          </w:p>
        </w:tc>
      </w:tr>
      <w:tr w:rsidR="00E65A5D" w14:paraId="1A3DA4B5" w14:textId="77777777" w:rsidTr="00E65A5D">
        <w:trPr>
          <w:trHeight w:val="285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08E735E" w14:textId="77777777" w:rsidR="00E65A5D" w:rsidRDefault="00E65A5D" w:rsidP="00E65A5D">
            <w:pPr>
              <w:pStyle w:val="TableParagraph"/>
              <w:ind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3ECB08B" w14:textId="77777777" w:rsidR="00E65A5D" w:rsidRDefault="00E65A5D" w:rsidP="00E65A5D">
            <w:pPr>
              <w:pStyle w:val="TableParagraph"/>
              <w:spacing w:before="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ADEMILSON ROBERTO FERNANDES</w:t>
            </w:r>
          </w:p>
        </w:tc>
      </w:tr>
      <w:tr w:rsidR="00E65A5D" w14:paraId="1E4D2484" w14:textId="77777777" w:rsidTr="00E65A5D">
        <w:trPr>
          <w:trHeight w:val="282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9E46FEC" w14:textId="77777777" w:rsidR="00E65A5D" w:rsidRDefault="00E65A5D" w:rsidP="00E65A5D">
            <w:pPr>
              <w:pStyle w:val="TableParagraph"/>
              <w:spacing w:before="21"/>
              <w:ind w:right="10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BA6851A" w14:textId="77777777" w:rsidR="00E65A5D" w:rsidRDefault="00E65A5D" w:rsidP="00E65A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Secretário Municipal de Saúde</w:t>
            </w:r>
          </w:p>
        </w:tc>
      </w:tr>
      <w:tr w:rsidR="00E65A5D" w14:paraId="750F2BC5" w14:textId="77777777" w:rsidTr="00E65A5D">
        <w:trPr>
          <w:trHeight w:val="285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07EAF47" w14:textId="77777777" w:rsidR="00E65A5D" w:rsidRDefault="00E65A5D" w:rsidP="00E65A5D">
            <w:pPr>
              <w:pStyle w:val="TableParagraph"/>
              <w:ind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CPF</w:t>
            </w: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716E9AB" w14:textId="77777777" w:rsidR="00E65A5D" w:rsidRDefault="00E65A5D" w:rsidP="00E65A5D">
            <w:pPr>
              <w:pStyle w:val="TableParagraph"/>
              <w:spacing w:before="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075.639.108-32</w:t>
            </w:r>
          </w:p>
        </w:tc>
      </w:tr>
      <w:tr w:rsidR="00E65A5D" w14:paraId="306778F3" w14:textId="77777777" w:rsidTr="00E65A5D">
        <w:trPr>
          <w:trHeight w:val="282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20F1EEC" w14:textId="77777777" w:rsidR="00E65A5D" w:rsidRDefault="00E65A5D" w:rsidP="00E65A5D">
            <w:pPr>
              <w:pStyle w:val="TableParagraph"/>
              <w:spacing w:before="21"/>
              <w:ind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Assinatura</w:t>
            </w: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9223566" w14:textId="77777777" w:rsidR="00E65A5D" w:rsidRDefault="00E65A5D" w:rsidP="00E65A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A41E4F" w14:textId="77777777" w:rsidR="00583D39" w:rsidRPr="00EF6C01" w:rsidRDefault="00583D39" w:rsidP="00EF6C01"/>
    <w:sectPr w:rsidR="00583D39" w:rsidRPr="00EF6C01" w:rsidSect="00E65A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274" w:bottom="1417" w:left="1276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47D913" w14:textId="77777777" w:rsidR="00B970C7" w:rsidRDefault="00B970C7">
      <w:r>
        <w:separator/>
      </w:r>
    </w:p>
  </w:endnote>
  <w:endnote w:type="continuationSeparator" w:id="0">
    <w:p w14:paraId="0DF63795" w14:textId="77777777" w:rsidR="00B970C7" w:rsidRDefault="00B97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FDCB1" w14:textId="77777777" w:rsidR="00B970C7" w:rsidRDefault="00B970C7">
    <w:pPr>
      <w:pBdr>
        <w:top w:val="none" w:sz="6" w:space="0" w:color="auto"/>
        <w:left w:val="none" w:sz="6" w:space="0" w:color="auto"/>
        <w:bottom w:val="none" w:sz="6" w:space="0" w:color="auto"/>
        <w:right w:val="none" w:sz="6" w:space="0" w:color="auto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678855" w14:textId="77777777" w:rsidR="00B970C7" w:rsidRDefault="00B970C7">
    <w:pPr>
      <w:pBdr>
        <w:top w:val="none" w:sz="6" w:space="0" w:color="auto"/>
        <w:left w:val="none" w:sz="6" w:space="0" w:color="auto"/>
        <w:bottom w:val="none" w:sz="6" w:space="0" w:color="auto"/>
        <w:right w:val="none" w:sz="6" w:space="0" w:color="auto"/>
      </w:pBd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643D0" w14:textId="77777777" w:rsidR="00B970C7" w:rsidRDefault="00B970C7">
    <w:pPr>
      <w:pBdr>
        <w:top w:val="none" w:sz="6" w:space="0" w:color="auto"/>
        <w:left w:val="none" w:sz="6" w:space="0" w:color="auto"/>
        <w:bottom w:val="none" w:sz="6" w:space="0" w:color="auto"/>
        <w:right w:val="none" w:sz="6" w:space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DEDCAA" w14:textId="77777777" w:rsidR="00B970C7" w:rsidRDefault="00B970C7">
      <w:r>
        <w:separator/>
      </w:r>
    </w:p>
  </w:footnote>
  <w:footnote w:type="continuationSeparator" w:id="0">
    <w:p w14:paraId="0D4FE7B0" w14:textId="77777777" w:rsidR="00B970C7" w:rsidRDefault="00B97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24428" w14:textId="77777777" w:rsidR="00B970C7" w:rsidRDefault="00B970C7" w:rsidP="00EF6C01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251663360" behindDoc="1" locked="0" layoutInCell="1" allowOverlap="1" wp14:anchorId="65BF96FD" wp14:editId="02105FCD">
          <wp:simplePos x="0" y="0"/>
          <wp:positionH relativeFrom="page">
            <wp:posOffset>5962650</wp:posOffset>
          </wp:positionH>
          <wp:positionV relativeFrom="page">
            <wp:posOffset>369569</wp:posOffset>
          </wp:positionV>
          <wp:extent cx="952500" cy="962025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64384" behindDoc="1" locked="0" layoutInCell="1" allowOverlap="1" wp14:anchorId="4937E090" wp14:editId="7FAECAC7">
          <wp:simplePos x="0" y="0"/>
          <wp:positionH relativeFrom="page">
            <wp:posOffset>676275</wp:posOffset>
          </wp:positionH>
          <wp:positionV relativeFrom="page">
            <wp:posOffset>388619</wp:posOffset>
          </wp:positionV>
          <wp:extent cx="952500" cy="962025"/>
          <wp:effectExtent l="0" t="0" r="0" b="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FA63CA9" wp14:editId="57720FB6">
              <wp:simplePos x="0" y="0"/>
              <wp:positionH relativeFrom="page">
                <wp:posOffset>2019300</wp:posOffset>
              </wp:positionH>
              <wp:positionV relativeFrom="page">
                <wp:posOffset>443865</wp:posOffset>
              </wp:positionV>
              <wp:extent cx="3754755" cy="117348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4755" cy="1173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73131B" w14:textId="77777777" w:rsidR="00B970C7" w:rsidRDefault="00B970C7" w:rsidP="00EF6C01">
                          <w:pPr>
                            <w:spacing w:before="17" w:line="482" w:lineRule="exact"/>
                            <w:ind w:left="20"/>
                            <w:rPr>
                              <w:rFonts w:ascii="Verdana" w:hAnsi="Verdana"/>
                              <w:b/>
                              <w:sz w:val="4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pacing w:val="-19"/>
                              <w:w w:val="55"/>
                              <w:sz w:val="40"/>
                            </w:rPr>
                            <w:t xml:space="preserve">PREFEITURA MUNICIPAL </w:t>
                          </w:r>
                          <w:r>
                            <w:rPr>
                              <w:rFonts w:ascii="Verdana" w:hAnsi="Verdana"/>
                              <w:b/>
                              <w:spacing w:val="-11"/>
                              <w:w w:val="55"/>
                              <w:sz w:val="40"/>
                            </w:rPr>
                            <w:t xml:space="preserve">DE </w:t>
                          </w:r>
                          <w:r>
                            <w:rPr>
                              <w:rFonts w:ascii="Verdana" w:hAnsi="Verdana"/>
                              <w:b/>
                              <w:spacing w:val="-18"/>
                              <w:w w:val="55"/>
                              <w:sz w:val="40"/>
                            </w:rPr>
                            <w:t xml:space="preserve">ÁLVARO </w:t>
                          </w:r>
                          <w:r>
                            <w:rPr>
                              <w:rFonts w:ascii="Verdana" w:hAnsi="Verdana"/>
                              <w:b/>
                              <w:spacing w:val="-11"/>
                              <w:w w:val="55"/>
                              <w:sz w:val="40"/>
                            </w:rPr>
                            <w:t xml:space="preserve">DE </w:t>
                          </w:r>
                          <w:r>
                            <w:rPr>
                              <w:rFonts w:ascii="Verdana" w:hAnsi="Verdana"/>
                              <w:b/>
                              <w:spacing w:val="-19"/>
                              <w:w w:val="55"/>
                              <w:sz w:val="40"/>
                            </w:rPr>
                            <w:t>CARVALHO</w:t>
                          </w:r>
                        </w:p>
                        <w:p w14:paraId="2FB0C41B" w14:textId="77777777" w:rsidR="00B970C7" w:rsidRDefault="00B970C7" w:rsidP="00EF6C01">
                          <w:pPr>
                            <w:spacing w:line="332" w:lineRule="exact"/>
                            <w:ind w:left="1002" w:right="798"/>
                            <w:jc w:val="center"/>
                            <w:rPr>
                              <w:rFonts w:ascii="Verdana" w:hAnsi="Verdana"/>
                              <w:sz w:val="28"/>
                            </w:rPr>
                          </w:pPr>
                          <w:r>
                            <w:rPr>
                              <w:rFonts w:ascii="Verdana" w:hAnsi="Verdana"/>
                              <w:w w:val="70"/>
                              <w:sz w:val="28"/>
                            </w:rPr>
                            <w:t>- ESTADO DE SÃO PAULO -</w:t>
                          </w:r>
                        </w:p>
                        <w:p w14:paraId="2B601CB9" w14:textId="77777777" w:rsidR="00B970C7" w:rsidRDefault="00B970C7" w:rsidP="00EF6C01">
                          <w:pPr>
                            <w:spacing w:before="4" w:line="232" w:lineRule="auto"/>
                            <w:ind w:left="1059" w:right="798"/>
                            <w:jc w:val="center"/>
                            <w:rPr>
                              <w:rFonts w:ascii="Verdana" w:hAnsi="Verdana"/>
                              <w:w w:val="68"/>
                              <w:sz w:val="28"/>
                            </w:rPr>
                          </w:pPr>
                          <w:r>
                            <w:rPr>
                              <w:rFonts w:ascii="Verdana" w:hAnsi="Verdana"/>
                              <w:spacing w:val="-1"/>
                              <w:w w:val="72"/>
                              <w:sz w:val="28"/>
                            </w:rPr>
                            <w:t>Avenida Santa Cecília</w:t>
                          </w:r>
                          <w:r>
                            <w:rPr>
                              <w:rFonts w:ascii="Verdana" w:hAnsi="Verdana"/>
                              <w:w w:val="45"/>
                              <w:sz w:val="28"/>
                            </w:rPr>
                            <w:t>,</w:t>
                          </w:r>
                          <w:r>
                            <w:rPr>
                              <w:rFonts w:ascii="Verdana" w:hAnsi="Verdana"/>
                              <w:spacing w:val="-4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6"/>
                              <w:w w:val="59"/>
                              <w:sz w:val="28"/>
                            </w:rPr>
                            <w:t>n</w:t>
                          </w:r>
                          <w:r>
                            <w:rPr>
                              <w:rFonts w:ascii="Verdana" w:hAnsi="Verdana"/>
                              <w:w w:val="60"/>
                              <w:sz w:val="28"/>
                            </w:rPr>
                            <w:t>º</w:t>
                          </w:r>
                          <w:r>
                            <w:rPr>
                              <w:rFonts w:ascii="Verdana" w:hAnsi="Verdana"/>
                              <w:spacing w:val="-36"/>
                              <w:sz w:val="2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Verdana" w:hAnsi="Verdana"/>
                              <w:spacing w:val="-2"/>
                              <w:w w:val="32"/>
                              <w:sz w:val="28"/>
                            </w:rPr>
                            <w:t>596</w:t>
                          </w:r>
                          <w:proofErr w:type="gramEnd"/>
                          <w:r>
                            <w:rPr>
                              <w:rFonts w:ascii="Verdana" w:hAnsi="Verdana"/>
                              <w:w w:val="68"/>
                              <w:sz w:val="28"/>
                            </w:rPr>
                            <w:t xml:space="preserve"> </w:t>
                          </w:r>
                        </w:p>
                        <w:p w14:paraId="213AA1AD" w14:textId="77777777" w:rsidR="00B970C7" w:rsidRDefault="00B970C7" w:rsidP="00EF6C01">
                          <w:pPr>
                            <w:spacing w:before="4" w:line="232" w:lineRule="auto"/>
                            <w:ind w:left="1059" w:right="798"/>
                            <w:jc w:val="center"/>
                            <w:rPr>
                              <w:rFonts w:ascii="Verdana" w:hAnsi="Verdana"/>
                              <w:sz w:val="28"/>
                            </w:rPr>
                          </w:pPr>
                          <w:r>
                            <w:rPr>
                              <w:rFonts w:ascii="Verdana" w:hAnsi="Verdana"/>
                              <w:w w:val="58"/>
                              <w:sz w:val="28"/>
                            </w:rPr>
                            <w:t>CE</w:t>
                          </w:r>
                          <w:r>
                            <w:rPr>
                              <w:rFonts w:ascii="Verdana" w:hAnsi="Verdana"/>
                              <w:spacing w:val="-1"/>
                              <w:w w:val="54"/>
                              <w:sz w:val="28"/>
                            </w:rPr>
                            <w:t>P</w:t>
                          </w:r>
                          <w:r>
                            <w:rPr>
                              <w:rFonts w:ascii="Verdana" w:hAnsi="Verdana"/>
                              <w:w w:val="54"/>
                              <w:sz w:val="28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pacing w:val="-4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2"/>
                              <w:w w:val="32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57"/>
                              <w:sz w:val="28"/>
                            </w:rPr>
                            <w:t>7</w:t>
                          </w:r>
                          <w:r>
                            <w:rPr>
                              <w:rFonts w:ascii="Verdana" w:hAnsi="Verdana"/>
                              <w:w w:val="46"/>
                              <w:sz w:val="28"/>
                            </w:rPr>
                            <w:t>4</w:t>
                          </w:r>
                          <w:r>
                            <w:rPr>
                              <w:rFonts w:ascii="Verdana" w:hAnsi="Verdana"/>
                              <w:spacing w:val="-2"/>
                              <w:w w:val="46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68"/>
                              <w:sz w:val="28"/>
                            </w:rPr>
                            <w:t>0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6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w w:val="68"/>
                              <w:sz w:val="28"/>
                            </w:rPr>
                            <w:t>039</w:t>
                          </w:r>
                          <w:r>
                            <w:rPr>
                              <w:rFonts w:ascii="Verdana" w:hAnsi="Verdana"/>
                              <w:spacing w:val="-4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67"/>
                              <w:sz w:val="28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spacing w:val="-4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5"/>
                              <w:w w:val="59"/>
                              <w:sz w:val="28"/>
                            </w:rPr>
                            <w:t>F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62"/>
                              <w:sz w:val="28"/>
                            </w:rPr>
                            <w:t>o</w:t>
                          </w:r>
                          <w:r>
                            <w:rPr>
                              <w:rFonts w:ascii="Verdana" w:hAnsi="Verdana"/>
                              <w:w w:val="61"/>
                              <w:sz w:val="28"/>
                            </w:rPr>
                            <w:t>n</w:t>
                          </w:r>
                          <w:r>
                            <w:rPr>
                              <w:rFonts w:ascii="Verdana" w:hAnsi="Verdana"/>
                              <w:spacing w:val="2"/>
                              <w:w w:val="61"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Verdana" w:hAnsi="Verdana"/>
                              <w:w w:val="36"/>
                              <w:sz w:val="28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pacing w:val="-4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1"/>
                              <w:w w:val="42"/>
                              <w:sz w:val="28"/>
                            </w:rPr>
                            <w:t>(</w:t>
                          </w:r>
                          <w:r>
                            <w:rPr>
                              <w:rFonts w:ascii="Verdana" w:hAnsi="Verdana"/>
                              <w:spacing w:val="-2"/>
                              <w:w w:val="42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Verdana" w:hAnsi="Verdana"/>
                              <w:w w:val="59"/>
                              <w:sz w:val="28"/>
                            </w:rPr>
                            <w:t>4)</w:t>
                          </w:r>
                          <w:r>
                            <w:rPr>
                              <w:rFonts w:ascii="Verdana" w:hAnsi="Verdana"/>
                              <w:spacing w:val="-4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66"/>
                              <w:sz w:val="28"/>
                            </w:rPr>
                            <w:t>3</w:t>
                          </w:r>
                          <w:r>
                            <w:rPr>
                              <w:rFonts w:ascii="Verdana" w:hAnsi="Verdana"/>
                              <w:w w:val="62"/>
                              <w:sz w:val="28"/>
                            </w:rPr>
                            <w:t>48</w:t>
                          </w:r>
                          <w:r>
                            <w:rPr>
                              <w:rFonts w:ascii="Verdana" w:hAnsi="Verdana"/>
                              <w:spacing w:val="-2"/>
                              <w:w w:val="62"/>
                              <w:sz w:val="28"/>
                            </w:rPr>
                            <w:t>4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6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2"/>
                              <w:w w:val="32"/>
                              <w:sz w:val="28"/>
                            </w:rPr>
                            <w:t>111</w:t>
                          </w:r>
                          <w:r>
                            <w:rPr>
                              <w:rFonts w:ascii="Verdana" w:hAnsi="Verdana"/>
                              <w:w w:val="66"/>
                              <w:sz w:val="28"/>
                            </w:rPr>
                            <w:t>9</w:t>
                          </w:r>
                        </w:p>
                        <w:p w14:paraId="615933BA" w14:textId="77777777" w:rsidR="00B970C7" w:rsidRDefault="00B970C7" w:rsidP="00EF6C01">
                          <w:pPr>
                            <w:spacing w:line="334" w:lineRule="exact"/>
                            <w:ind w:left="1001" w:right="798"/>
                            <w:jc w:val="center"/>
                            <w:rPr>
                              <w:rFonts w:ascii="Verdana"/>
                              <w:sz w:val="28"/>
                            </w:rPr>
                          </w:pPr>
                          <w:r>
                            <w:rPr>
                              <w:rFonts w:ascii="Verdana"/>
                              <w:w w:val="66"/>
                              <w:sz w:val="28"/>
                            </w:rPr>
                            <w:t>CNPJ</w:t>
                          </w:r>
                          <w:r>
                            <w:rPr>
                              <w:rFonts w:ascii="Verdana"/>
                              <w:w w:val="36"/>
                              <w:sz w:val="28"/>
                            </w:rPr>
                            <w:t>:</w:t>
                          </w:r>
                          <w:r>
                            <w:rPr>
                              <w:rFonts w:ascii="Verdana"/>
                              <w:spacing w:val="-4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w w:val="60"/>
                              <w:sz w:val="28"/>
                            </w:rPr>
                            <w:t>44</w:t>
                          </w:r>
                          <w:r>
                            <w:rPr>
                              <w:rFonts w:ascii="Verdana"/>
                              <w:spacing w:val="-4"/>
                              <w:w w:val="45"/>
                              <w:sz w:val="28"/>
                            </w:rPr>
                            <w:t>.</w:t>
                          </w:r>
                          <w:r>
                            <w:rPr>
                              <w:rFonts w:ascii="Verdana"/>
                              <w:spacing w:val="4"/>
                              <w:w w:val="64"/>
                              <w:sz w:val="28"/>
                            </w:rPr>
                            <w:t>5</w:t>
                          </w:r>
                          <w:r>
                            <w:rPr>
                              <w:rFonts w:ascii="Verdana"/>
                              <w:spacing w:val="-2"/>
                              <w:w w:val="32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Verdana"/>
                              <w:spacing w:val="-2"/>
                              <w:w w:val="68"/>
                              <w:sz w:val="28"/>
                            </w:rPr>
                            <w:t>8</w:t>
                          </w:r>
                          <w:r>
                            <w:rPr>
                              <w:rFonts w:ascii="Verdana"/>
                              <w:spacing w:val="-4"/>
                              <w:w w:val="45"/>
                              <w:sz w:val="28"/>
                            </w:rPr>
                            <w:t>.</w:t>
                          </w:r>
                          <w:r>
                            <w:rPr>
                              <w:rFonts w:ascii="Verdana"/>
                              <w:w w:val="64"/>
                              <w:sz w:val="28"/>
                            </w:rPr>
                            <w:t>4</w:t>
                          </w:r>
                          <w:r>
                            <w:rPr>
                              <w:rFonts w:ascii="Verdana"/>
                              <w:spacing w:val="1"/>
                              <w:w w:val="64"/>
                              <w:sz w:val="28"/>
                            </w:rPr>
                            <w:t>8</w:t>
                          </w:r>
                          <w:r>
                            <w:rPr>
                              <w:rFonts w:ascii="Verdana"/>
                              <w:spacing w:val="-2"/>
                              <w:w w:val="68"/>
                              <w:sz w:val="28"/>
                            </w:rPr>
                            <w:t>8</w:t>
                          </w:r>
                          <w:r>
                            <w:rPr>
                              <w:rFonts w:ascii="Verdana"/>
                              <w:w w:val="95"/>
                              <w:sz w:val="28"/>
                            </w:rPr>
                            <w:t>/</w:t>
                          </w:r>
                          <w:r>
                            <w:rPr>
                              <w:rFonts w:ascii="Verdana"/>
                              <w:spacing w:val="-1"/>
                              <w:w w:val="68"/>
                              <w:sz w:val="28"/>
                            </w:rPr>
                            <w:t>0</w:t>
                          </w:r>
                          <w:r>
                            <w:rPr>
                              <w:rFonts w:ascii="Verdana"/>
                              <w:w w:val="68"/>
                              <w:sz w:val="28"/>
                            </w:rPr>
                            <w:t>0</w:t>
                          </w:r>
                          <w:r>
                            <w:rPr>
                              <w:rFonts w:ascii="Verdana"/>
                              <w:spacing w:val="-1"/>
                              <w:w w:val="50"/>
                              <w:sz w:val="28"/>
                            </w:rPr>
                            <w:t>0</w:t>
                          </w:r>
                          <w:r>
                            <w:rPr>
                              <w:rFonts w:ascii="Verdana"/>
                              <w:w w:val="50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Verdana"/>
                              <w:spacing w:val="1"/>
                              <w:w w:val="6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Verdana"/>
                              <w:spacing w:val="-2"/>
                              <w:w w:val="49"/>
                              <w:sz w:val="28"/>
                            </w:rPr>
                            <w:t>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9pt;margin-top:34.95pt;width:295.65pt;height:92.4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7sgsAIAAKo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" filled="f" stroked="f">
              <v:textbox inset="0,0,0,0">
                <w:txbxContent>
                  <w:p w14:paraId="4E73131B" w14:textId="77777777" w:rsidR="00B970C7" w:rsidRDefault="00B970C7" w:rsidP="00EF6C01">
                    <w:pPr>
                      <w:spacing w:before="17" w:line="482" w:lineRule="exact"/>
                      <w:ind w:left="20"/>
                      <w:rPr>
                        <w:rFonts w:ascii="Verdana" w:hAnsi="Verdana"/>
                        <w:b/>
                        <w:sz w:val="40"/>
                      </w:rPr>
                    </w:pPr>
                    <w:r>
                      <w:rPr>
                        <w:rFonts w:ascii="Verdana" w:hAnsi="Verdana"/>
                        <w:b/>
                        <w:spacing w:val="-19"/>
                        <w:w w:val="55"/>
                        <w:sz w:val="40"/>
                      </w:rPr>
                      <w:t xml:space="preserve">PREFEITURA MUNICIPAL </w:t>
                    </w:r>
                    <w:r>
                      <w:rPr>
                        <w:rFonts w:ascii="Verdana" w:hAnsi="Verdana"/>
                        <w:b/>
                        <w:spacing w:val="-11"/>
                        <w:w w:val="55"/>
                        <w:sz w:val="40"/>
                      </w:rPr>
                      <w:t xml:space="preserve">DE </w:t>
                    </w:r>
                    <w:r>
                      <w:rPr>
                        <w:rFonts w:ascii="Verdana" w:hAnsi="Verdana"/>
                        <w:b/>
                        <w:spacing w:val="-18"/>
                        <w:w w:val="55"/>
                        <w:sz w:val="40"/>
                      </w:rPr>
                      <w:t xml:space="preserve">ÁLVARO </w:t>
                    </w:r>
                    <w:r>
                      <w:rPr>
                        <w:rFonts w:ascii="Verdana" w:hAnsi="Verdana"/>
                        <w:b/>
                        <w:spacing w:val="-11"/>
                        <w:w w:val="55"/>
                        <w:sz w:val="40"/>
                      </w:rPr>
                      <w:t xml:space="preserve">DE </w:t>
                    </w:r>
                    <w:r>
                      <w:rPr>
                        <w:rFonts w:ascii="Verdana" w:hAnsi="Verdana"/>
                        <w:b/>
                        <w:spacing w:val="-19"/>
                        <w:w w:val="55"/>
                        <w:sz w:val="40"/>
                      </w:rPr>
                      <w:t>CARVALHO</w:t>
                    </w:r>
                  </w:p>
                  <w:p w14:paraId="2FB0C41B" w14:textId="77777777" w:rsidR="00B970C7" w:rsidRDefault="00B970C7" w:rsidP="00EF6C01">
                    <w:pPr>
                      <w:spacing w:line="332" w:lineRule="exact"/>
                      <w:ind w:left="1002" w:right="798"/>
                      <w:jc w:val="center"/>
                      <w:rPr>
                        <w:rFonts w:ascii="Verdana" w:hAnsi="Verdana"/>
                        <w:sz w:val="28"/>
                      </w:rPr>
                    </w:pPr>
                    <w:r>
                      <w:rPr>
                        <w:rFonts w:ascii="Verdana" w:hAnsi="Verdana"/>
                        <w:w w:val="70"/>
                        <w:sz w:val="28"/>
                      </w:rPr>
                      <w:t>- ESTADO DE SÃO PAULO -</w:t>
                    </w:r>
                  </w:p>
                  <w:p w14:paraId="2B601CB9" w14:textId="77777777" w:rsidR="00B970C7" w:rsidRDefault="00B970C7" w:rsidP="00EF6C01">
                    <w:pPr>
                      <w:spacing w:before="4" w:line="232" w:lineRule="auto"/>
                      <w:ind w:left="1059" w:right="798"/>
                      <w:jc w:val="center"/>
                      <w:rPr>
                        <w:rFonts w:ascii="Verdana" w:hAnsi="Verdana"/>
                        <w:w w:val="68"/>
                        <w:sz w:val="28"/>
                      </w:rPr>
                    </w:pPr>
                    <w:r>
                      <w:rPr>
                        <w:rFonts w:ascii="Verdana" w:hAnsi="Verdana"/>
                        <w:spacing w:val="-1"/>
                        <w:w w:val="72"/>
                        <w:sz w:val="28"/>
                      </w:rPr>
                      <w:t>Avenida Santa Cecília</w:t>
                    </w:r>
                    <w:r>
                      <w:rPr>
                        <w:rFonts w:ascii="Verdana" w:hAnsi="Verdana"/>
                        <w:w w:val="45"/>
                        <w:sz w:val="28"/>
                      </w:rPr>
                      <w:t>,</w:t>
                    </w:r>
                    <w:r>
                      <w:rPr>
                        <w:rFonts w:ascii="Verdana" w:hAnsi="Verdana"/>
                        <w:spacing w:val="-47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6"/>
                        <w:w w:val="59"/>
                        <w:sz w:val="28"/>
                      </w:rPr>
                      <w:t>n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º</w:t>
                    </w:r>
                    <w:r>
                      <w:rPr>
                        <w:rFonts w:ascii="Verdana" w:hAnsi="Verdana"/>
                        <w:spacing w:val="-36"/>
                        <w:sz w:val="28"/>
                      </w:rPr>
                      <w:t xml:space="preserve"> </w:t>
                    </w:r>
                    <w:proofErr w:type="gramStart"/>
                    <w:r>
                      <w:rPr>
                        <w:rFonts w:ascii="Verdana" w:hAnsi="Verdana"/>
                        <w:spacing w:val="-2"/>
                        <w:w w:val="32"/>
                        <w:sz w:val="28"/>
                      </w:rPr>
                      <w:t>596</w:t>
                    </w:r>
                    <w:proofErr w:type="gramEnd"/>
                    <w:r>
                      <w:rPr>
                        <w:rFonts w:ascii="Verdana" w:hAnsi="Verdana"/>
                        <w:w w:val="68"/>
                        <w:sz w:val="28"/>
                      </w:rPr>
                      <w:t xml:space="preserve"> </w:t>
                    </w:r>
                  </w:p>
                  <w:p w14:paraId="213AA1AD" w14:textId="77777777" w:rsidR="00B970C7" w:rsidRDefault="00B970C7" w:rsidP="00EF6C01">
                    <w:pPr>
                      <w:spacing w:before="4" w:line="232" w:lineRule="auto"/>
                      <w:ind w:left="1059" w:right="798"/>
                      <w:jc w:val="center"/>
                      <w:rPr>
                        <w:rFonts w:ascii="Verdana" w:hAnsi="Verdana"/>
                        <w:sz w:val="28"/>
                      </w:rPr>
                    </w:pPr>
                    <w:r>
                      <w:rPr>
                        <w:rFonts w:ascii="Verdana" w:hAnsi="Verdana"/>
                        <w:w w:val="58"/>
                        <w:sz w:val="28"/>
                      </w:rPr>
                      <w:t>CE</w:t>
                    </w:r>
                    <w:r>
                      <w:rPr>
                        <w:rFonts w:ascii="Verdana" w:hAnsi="Verdana"/>
                        <w:spacing w:val="-1"/>
                        <w:w w:val="54"/>
                        <w:sz w:val="28"/>
                      </w:rPr>
                      <w:t>P</w:t>
                    </w:r>
                    <w:r>
                      <w:rPr>
                        <w:rFonts w:ascii="Verdana" w:hAnsi="Verdana"/>
                        <w:w w:val="54"/>
                        <w:sz w:val="28"/>
                      </w:rPr>
                      <w:t>:</w:t>
                    </w:r>
                    <w:r>
                      <w:rPr>
                        <w:rFonts w:ascii="Verdana" w:hAnsi="Verdana"/>
                        <w:spacing w:val="-47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2"/>
                        <w:w w:val="32"/>
                        <w:sz w:val="28"/>
                      </w:rPr>
                      <w:t>1</w:t>
                    </w:r>
                    <w:r>
                      <w:rPr>
                        <w:rFonts w:ascii="Verdana" w:hAnsi="Verdana"/>
                        <w:spacing w:val="1"/>
                        <w:w w:val="57"/>
                        <w:sz w:val="28"/>
                      </w:rPr>
                      <w:t>7</w:t>
                    </w:r>
                    <w:r>
                      <w:rPr>
                        <w:rFonts w:ascii="Verdana" w:hAnsi="Verdana"/>
                        <w:w w:val="46"/>
                        <w:sz w:val="28"/>
                      </w:rPr>
                      <w:t>4</w:t>
                    </w:r>
                    <w:r>
                      <w:rPr>
                        <w:rFonts w:ascii="Verdana" w:hAnsi="Verdana"/>
                        <w:spacing w:val="-2"/>
                        <w:w w:val="46"/>
                        <w:sz w:val="28"/>
                      </w:rPr>
                      <w:t>1</w:t>
                    </w:r>
                    <w:r>
                      <w:rPr>
                        <w:rFonts w:ascii="Verdana" w:hAnsi="Verdana"/>
                        <w:spacing w:val="1"/>
                        <w:w w:val="68"/>
                        <w:sz w:val="28"/>
                      </w:rPr>
                      <w:t>0</w:t>
                    </w:r>
                    <w:r>
                      <w:rPr>
                        <w:rFonts w:ascii="Verdana" w:hAnsi="Verdana"/>
                        <w:spacing w:val="1"/>
                        <w:w w:val="65"/>
                        <w:sz w:val="28"/>
                      </w:rPr>
                      <w:t>-</w:t>
                    </w:r>
                    <w:r>
                      <w:rPr>
                        <w:rFonts w:ascii="Verdana" w:hAnsi="Verdana"/>
                        <w:w w:val="68"/>
                        <w:sz w:val="28"/>
                      </w:rPr>
                      <w:t>039</w:t>
                    </w:r>
                    <w:r>
                      <w:rPr>
                        <w:rFonts w:ascii="Verdana" w:hAnsi="Verdana"/>
                        <w:spacing w:val="-46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67"/>
                        <w:sz w:val="28"/>
                      </w:rPr>
                      <w:t>–</w:t>
                    </w:r>
                    <w:r>
                      <w:rPr>
                        <w:rFonts w:ascii="Verdana" w:hAnsi="Verdana"/>
                        <w:spacing w:val="-43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5"/>
                        <w:w w:val="59"/>
                        <w:sz w:val="28"/>
                      </w:rPr>
                      <w:t>F</w:t>
                    </w:r>
                    <w:r>
                      <w:rPr>
                        <w:rFonts w:ascii="Verdana" w:hAnsi="Verdana"/>
                        <w:spacing w:val="1"/>
                        <w:w w:val="62"/>
                        <w:sz w:val="28"/>
                      </w:rPr>
                      <w:t>o</w:t>
                    </w:r>
                    <w:r>
                      <w:rPr>
                        <w:rFonts w:ascii="Verdana" w:hAnsi="Verdana"/>
                        <w:w w:val="61"/>
                        <w:sz w:val="28"/>
                      </w:rPr>
                      <w:t>n</w:t>
                    </w:r>
                    <w:r>
                      <w:rPr>
                        <w:rFonts w:ascii="Verdana" w:hAnsi="Verdana"/>
                        <w:spacing w:val="2"/>
                        <w:w w:val="61"/>
                        <w:sz w:val="28"/>
                      </w:rPr>
                      <w:t>e</w:t>
                    </w:r>
                    <w:r>
                      <w:rPr>
                        <w:rFonts w:ascii="Verdana" w:hAnsi="Verdana"/>
                        <w:w w:val="36"/>
                        <w:sz w:val="28"/>
                      </w:rPr>
                      <w:t>:</w:t>
                    </w:r>
                    <w:r>
                      <w:rPr>
                        <w:rFonts w:ascii="Verdana" w:hAnsi="Verdana"/>
                        <w:spacing w:val="-47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1"/>
                        <w:w w:val="42"/>
                        <w:sz w:val="28"/>
                      </w:rPr>
                      <w:t>(</w:t>
                    </w:r>
                    <w:r>
                      <w:rPr>
                        <w:rFonts w:ascii="Verdana" w:hAnsi="Verdana"/>
                        <w:spacing w:val="-2"/>
                        <w:w w:val="42"/>
                        <w:sz w:val="28"/>
                      </w:rPr>
                      <w:t>1</w:t>
                    </w:r>
                    <w:r>
                      <w:rPr>
                        <w:rFonts w:ascii="Verdana" w:hAnsi="Verdana"/>
                        <w:w w:val="59"/>
                        <w:sz w:val="28"/>
                      </w:rPr>
                      <w:t>4)</w:t>
                    </w:r>
                    <w:r>
                      <w:rPr>
                        <w:rFonts w:ascii="Verdana" w:hAnsi="Verdana"/>
                        <w:spacing w:val="-45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1"/>
                        <w:w w:val="66"/>
                        <w:sz w:val="28"/>
                      </w:rPr>
                      <w:t>3</w:t>
                    </w:r>
                    <w:r>
                      <w:rPr>
                        <w:rFonts w:ascii="Verdana" w:hAnsi="Verdana"/>
                        <w:w w:val="62"/>
                        <w:sz w:val="28"/>
                      </w:rPr>
                      <w:t>48</w:t>
                    </w:r>
                    <w:r>
                      <w:rPr>
                        <w:rFonts w:ascii="Verdana" w:hAnsi="Verdana"/>
                        <w:spacing w:val="-2"/>
                        <w:w w:val="62"/>
                        <w:sz w:val="28"/>
                      </w:rPr>
                      <w:t>4</w:t>
                    </w:r>
                    <w:r>
                      <w:rPr>
                        <w:rFonts w:ascii="Verdana" w:hAnsi="Verdana"/>
                        <w:spacing w:val="1"/>
                        <w:w w:val="65"/>
                        <w:sz w:val="28"/>
                      </w:rPr>
                      <w:t>-</w:t>
                    </w:r>
                    <w:r>
                      <w:rPr>
                        <w:rFonts w:ascii="Verdana" w:hAnsi="Verdana"/>
                        <w:spacing w:val="-2"/>
                        <w:w w:val="32"/>
                        <w:sz w:val="28"/>
                      </w:rPr>
                      <w:t>111</w:t>
                    </w:r>
                    <w:r>
                      <w:rPr>
                        <w:rFonts w:ascii="Verdana" w:hAnsi="Verdana"/>
                        <w:w w:val="66"/>
                        <w:sz w:val="28"/>
                      </w:rPr>
                      <w:t>9</w:t>
                    </w:r>
                  </w:p>
                  <w:p w14:paraId="615933BA" w14:textId="77777777" w:rsidR="00B970C7" w:rsidRDefault="00B970C7" w:rsidP="00EF6C01">
                    <w:pPr>
                      <w:spacing w:line="334" w:lineRule="exact"/>
                      <w:ind w:left="1001" w:right="798"/>
                      <w:jc w:val="center"/>
                      <w:rPr>
                        <w:rFonts w:ascii="Verdana"/>
                        <w:sz w:val="28"/>
                      </w:rPr>
                    </w:pPr>
                    <w:r>
                      <w:rPr>
                        <w:rFonts w:ascii="Verdana"/>
                        <w:w w:val="66"/>
                        <w:sz w:val="28"/>
                      </w:rPr>
                      <w:t>CNPJ</w:t>
                    </w:r>
                    <w:r>
                      <w:rPr>
                        <w:rFonts w:ascii="Verdana"/>
                        <w:w w:val="36"/>
                        <w:sz w:val="28"/>
                      </w:rPr>
                      <w:t>:</w:t>
                    </w:r>
                    <w:r>
                      <w:rPr>
                        <w:rFonts w:ascii="Verdana"/>
                        <w:spacing w:val="-47"/>
                        <w:sz w:val="28"/>
                      </w:rPr>
                      <w:t xml:space="preserve"> </w:t>
                    </w:r>
                    <w:r>
                      <w:rPr>
                        <w:rFonts w:ascii="Verdana"/>
                        <w:w w:val="60"/>
                        <w:sz w:val="28"/>
                      </w:rPr>
                      <w:t>44</w:t>
                    </w:r>
                    <w:r>
                      <w:rPr>
                        <w:rFonts w:ascii="Verdana"/>
                        <w:spacing w:val="-4"/>
                        <w:w w:val="45"/>
                        <w:sz w:val="28"/>
                      </w:rPr>
                      <w:t>.</w:t>
                    </w:r>
                    <w:r>
                      <w:rPr>
                        <w:rFonts w:ascii="Verdana"/>
                        <w:spacing w:val="4"/>
                        <w:w w:val="64"/>
                        <w:sz w:val="28"/>
                      </w:rPr>
                      <w:t>5</w:t>
                    </w:r>
                    <w:r>
                      <w:rPr>
                        <w:rFonts w:ascii="Verdana"/>
                        <w:spacing w:val="-2"/>
                        <w:w w:val="32"/>
                        <w:sz w:val="28"/>
                      </w:rPr>
                      <w:t>1</w:t>
                    </w:r>
                    <w:r>
                      <w:rPr>
                        <w:rFonts w:ascii="Verdana"/>
                        <w:spacing w:val="-2"/>
                        <w:w w:val="68"/>
                        <w:sz w:val="28"/>
                      </w:rPr>
                      <w:t>8</w:t>
                    </w:r>
                    <w:r>
                      <w:rPr>
                        <w:rFonts w:ascii="Verdana"/>
                        <w:spacing w:val="-4"/>
                        <w:w w:val="45"/>
                        <w:sz w:val="28"/>
                      </w:rPr>
                      <w:t>.</w:t>
                    </w:r>
                    <w:r>
                      <w:rPr>
                        <w:rFonts w:ascii="Verdana"/>
                        <w:w w:val="64"/>
                        <w:sz w:val="28"/>
                      </w:rPr>
                      <w:t>4</w:t>
                    </w:r>
                    <w:r>
                      <w:rPr>
                        <w:rFonts w:ascii="Verdana"/>
                        <w:spacing w:val="1"/>
                        <w:w w:val="64"/>
                        <w:sz w:val="28"/>
                      </w:rPr>
                      <w:t>8</w:t>
                    </w:r>
                    <w:r>
                      <w:rPr>
                        <w:rFonts w:ascii="Verdana"/>
                        <w:spacing w:val="-2"/>
                        <w:w w:val="68"/>
                        <w:sz w:val="28"/>
                      </w:rPr>
                      <w:t>8</w:t>
                    </w:r>
                    <w:r>
                      <w:rPr>
                        <w:rFonts w:ascii="Verdana"/>
                        <w:w w:val="95"/>
                        <w:sz w:val="28"/>
                      </w:rPr>
                      <w:t>/</w:t>
                    </w:r>
                    <w:r>
                      <w:rPr>
                        <w:rFonts w:ascii="Verdana"/>
                        <w:spacing w:val="-1"/>
                        <w:w w:val="68"/>
                        <w:sz w:val="28"/>
                      </w:rPr>
                      <w:t>0</w:t>
                    </w:r>
                    <w:r>
                      <w:rPr>
                        <w:rFonts w:ascii="Verdana"/>
                        <w:w w:val="68"/>
                        <w:sz w:val="28"/>
                      </w:rPr>
                      <w:t>0</w:t>
                    </w:r>
                    <w:r>
                      <w:rPr>
                        <w:rFonts w:ascii="Verdana"/>
                        <w:spacing w:val="-1"/>
                        <w:w w:val="50"/>
                        <w:sz w:val="28"/>
                      </w:rPr>
                      <w:t>0</w:t>
                    </w:r>
                    <w:r>
                      <w:rPr>
                        <w:rFonts w:ascii="Verdana"/>
                        <w:w w:val="50"/>
                        <w:sz w:val="28"/>
                      </w:rPr>
                      <w:t>1</w:t>
                    </w:r>
                    <w:r>
                      <w:rPr>
                        <w:rFonts w:ascii="Verdana"/>
                        <w:spacing w:val="1"/>
                        <w:w w:val="65"/>
                        <w:sz w:val="28"/>
                      </w:rPr>
                      <w:t>-</w:t>
                    </w:r>
                    <w:r>
                      <w:rPr>
                        <w:rFonts w:ascii="Verdana"/>
                        <w:spacing w:val="-2"/>
                        <w:w w:val="49"/>
                        <w:sz w:val="28"/>
                      </w:rPr>
                      <w:t>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B9D8759" w14:textId="77777777" w:rsidR="00B970C7" w:rsidRPr="009A12F1" w:rsidRDefault="00B970C7" w:rsidP="00EF6C01">
    <w:pPr>
      <w:pStyle w:val="Cabealho"/>
    </w:pPr>
  </w:p>
  <w:p w14:paraId="455E52D9" w14:textId="77777777" w:rsidR="00B970C7" w:rsidRDefault="00B970C7" w:rsidP="00EF6C01">
    <w:pPr>
      <w:pStyle w:val="Cabealho"/>
    </w:pPr>
  </w:p>
  <w:p w14:paraId="4E9D2FCA" w14:textId="77777777" w:rsidR="00B970C7" w:rsidRDefault="00B970C7" w:rsidP="00EF6C01">
    <w:pPr>
      <w:pStyle w:val="Cabealho"/>
      <w:tabs>
        <w:tab w:val="clear" w:pos="4252"/>
        <w:tab w:val="clear" w:pos="8504"/>
        <w:tab w:val="left" w:pos="5400"/>
      </w:tabs>
    </w:pPr>
    <w:r>
      <w:tab/>
    </w:r>
  </w:p>
  <w:p w14:paraId="7F3F33DE" w14:textId="77777777" w:rsidR="00B970C7" w:rsidRDefault="00B970C7" w:rsidP="00EF6C01">
    <w:pPr>
      <w:pStyle w:val="Cabealho"/>
    </w:pPr>
  </w:p>
  <w:p w14:paraId="36B5C389" w14:textId="77777777" w:rsidR="00B970C7" w:rsidRDefault="00B970C7" w:rsidP="00EF6C01">
    <w:pPr>
      <w:pStyle w:val="Cabealho"/>
    </w:pPr>
  </w:p>
  <w:p w14:paraId="761B2A38" w14:textId="77777777" w:rsidR="00B970C7" w:rsidRDefault="00B970C7" w:rsidP="00EF6C01">
    <w:pPr>
      <w:pStyle w:val="Cabealho"/>
    </w:pPr>
  </w:p>
  <w:p w14:paraId="0B2FA32E" w14:textId="77777777" w:rsidR="00B970C7" w:rsidRDefault="00B970C7" w:rsidP="00EF6C01">
    <w:pPr>
      <w:pStyle w:val="Cabealho"/>
    </w:pPr>
  </w:p>
  <w:p w14:paraId="3D93C080" w14:textId="77777777" w:rsidR="00B970C7" w:rsidRDefault="00B970C7" w:rsidP="00EF6C01">
    <w:pPr>
      <w:pStyle w:val="Cabealho"/>
    </w:pPr>
  </w:p>
  <w:p w14:paraId="684CCF74" w14:textId="77777777" w:rsidR="00B970C7" w:rsidRPr="00897B03" w:rsidRDefault="00B970C7" w:rsidP="00EF6C01">
    <w:pPr>
      <w:pStyle w:val="Cabealho"/>
    </w:pPr>
  </w:p>
  <w:p w14:paraId="39D638DF" w14:textId="77777777" w:rsidR="00B970C7" w:rsidRDefault="00B970C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EF9CB" w14:textId="77777777" w:rsidR="00B970C7" w:rsidRDefault="00B970C7">
    <w:pPr>
      <w:pBdr>
        <w:top w:val="none" w:sz="6" w:space="0" w:color="auto"/>
        <w:left w:val="none" w:sz="6" w:space="0" w:color="auto"/>
        <w:bottom w:val="none" w:sz="6" w:space="0" w:color="auto"/>
        <w:right w:val="none" w:sz="6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4B9BDF" w14:textId="77777777" w:rsidR="00B970C7" w:rsidRDefault="00B970C7" w:rsidP="00897B03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13E93186" wp14:editId="741D91A2">
          <wp:simplePos x="0" y="0"/>
          <wp:positionH relativeFrom="page">
            <wp:posOffset>5962650</wp:posOffset>
          </wp:positionH>
          <wp:positionV relativeFrom="page">
            <wp:posOffset>369569</wp:posOffset>
          </wp:positionV>
          <wp:extent cx="952500" cy="9620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 wp14:anchorId="2D68D748" wp14:editId="2A17C07F">
          <wp:simplePos x="0" y="0"/>
          <wp:positionH relativeFrom="page">
            <wp:posOffset>676275</wp:posOffset>
          </wp:positionH>
          <wp:positionV relativeFrom="page">
            <wp:posOffset>388619</wp:posOffset>
          </wp:positionV>
          <wp:extent cx="952500" cy="962025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C408BB8" wp14:editId="033D0BE8">
              <wp:simplePos x="0" y="0"/>
              <wp:positionH relativeFrom="page">
                <wp:posOffset>2019300</wp:posOffset>
              </wp:positionH>
              <wp:positionV relativeFrom="page">
                <wp:posOffset>443865</wp:posOffset>
              </wp:positionV>
              <wp:extent cx="3754755" cy="117348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4755" cy="1173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D60E4E" w14:textId="77777777" w:rsidR="00B970C7" w:rsidRDefault="00B970C7" w:rsidP="00897B03">
                          <w:pPr>
                            <w:spacing w:before="17" w:line="482" w:lineRule="exact"/>
                            <w:ind w:left="20"/>
                            <w:rPr>
                              <w:rFonts w:ascii="Verdana" w:hAnsi="Verdana"/>
                              <w:b/>
                              <w:sz w:val="4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pacing w:val="-19"/>
                              <w:w w:val="55"/>
                              <w:sz w:val="40"/>
                            </w:rPr>
                            <w:t xml:space="preserve">PREFEITURA MUNICIPAL </w:t>
                          </w:r>
                          <w:r>
                            <w:rPr>
                              <w:rFonts w:ascii="Verdana" w:hAnsi="Verdana"/>
                              <w:b/>
                              <w:spacing w:val="-11"/>
                              <w:w w:val="55"/>
                              <w:sz w:val="40"/>
                            </w:rPr>
                            <w:t xml:space="preserve">DE </w:t>
                          </w:r>
                          <w:r>
                            <w:rPr>
                              <w:rFonts w:ascii="Verdana" w:hAnsi="Verdana"/>
                              <w:b/>
                              <w:spacing w:val="-18"/>
                              <w:w w:val="55"/>
                              <w:sz w:val="40"/>
                            </w:rPr>
                            <w:t xml:space="preserve">ÁLVARO </w:t>
                          </w:r>
                          <w:r>
                            <w:rPr>
                              <w:rFonts w:ascii="Verdana" w:hAnsi="Verdana"/>
                              <w:b/>
                              <w:spacing w:val="-11"/>
                              <w:w w:val="55"/>
                              <w:sz w:val="40"/>
                            </w:rPr>
                            <w:t xml:space="preserve">DE </w:t>
                          </w:r>
                          <w:r>
                            <w:rPr>
                              <w:rFonts w:ascii="Verdana" w:hAnsi="Verdana"/>
                              <w:b/>
                              <w:spacing w:val="-19"/>
                              <w:w w:val="55"/>
                              <w:sz w:val="40"/>
                            </w:rPr>
                            <w:t>CARVALHO</w:t>
                          </w:r>
                        </w:p>
                        <w:p w14:paraId="11EF9AC9" w14:textId="77777777" w:rsidR="00B970C7" w:rsidRDefault="00B970C7" w:rsidP="00897B03">
                          <w:pPr>
                            <w:spacing w:line="332" w:lineRule="exact"/>
                            <w:ind w:left="1002" w:right="798"/>
                            <w:jc w:val="center"/>
                            <w:rPr>
                              <w:rFonts w:ascii="Verdana" w:hAnsi="Verdana"/>
                              <w:sz w:val="28"/>
                            </w:rPr>
                          </w:pPr>
                          <w:r>
                            <w:rPr>
                              <w:rFonts w:ascii="Verdana" w:hAnsi="Verdana"/>
                              <w:w w:val="70"/>
                              <w:sz w:val="28"/>
                            </w:rPr>
                            <w:t>- ESTADO DE SÃO PAULO -</w:t>
                          </w:r>
                        </w:p>
                        <w:p w14:paraId="3011B955" w14:textId="77777777" w:rsidR="00B970C7" w:rsidRDefault="00B970C7" w:rsidP="00897B03">
                          <w:pPr>
                            <w:spacing w:before="4" w:line="232" w:lineRule="auto"/>
                            <w:ind w:left="1059" w:right="798"/>
                            <w:jc w:val="center"/>
                            <w:rPr>
                              <w:rFonts w:ascii="Verdana" w:hAnsi="Verdana"/>
                              <w:w w:val="68"/>
                              <w:sz w:val="28"/>
                            </w:rPr>
                          </w:pPr>
                          <w:r>
                            <w:rPr>
                              <w:rFonts w:ascii="Verdana" w:hAnsi="Verdana"/>
                              <w:spacing w:val="-1"/>
                              <w:w w:val="72"/>
                              <w:sz w:val="28"/>
                            </w:rPr>
                            <w:t>Avenida Santa Cecília</w:t>
                          </w:r>
                          <w:r>
                            <w:rPr>
                              <w:rFonts w:ascii="Verdana" w:hAnsi="Verdana"/>
                              <w:w w:val="45"/>
                              <w:sz w:val="28"/>
                            </w:rPr>
                            <w:t>,</w:t>
                          </w:r>
                          <w:r>
                            <w:rPr>
                              <w:rFonts w:ascii="Verdana" w:hAnsi="Verdana"/>
                              <w:spacing w:val="-4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6"/>
                              <w:w w:val="59"/>
                              <w:sz w:val="28"/>
                            </w:rPr>
                            <w:t>n</w:t>
                          </w:r>
                          <w:r>
                            <w:rPr>
                              <w:rFonts w:ascii="Verdana" w:hAnsi="Verdana"/>
                              <w:w w:val="60"/>
                              <w:sz w:val="28"/>
                            </w:rPr>
                            <w:t>º</w:t>
                          </w:r>
                          <w:r>
                            <w:rPr>
                              <w:rFonts w:ascii="Verdana" w:hAnsi="Verdana"/>
                              <w:spacing w:val="-36"/>
                              <w:sz w:val="2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Verdana" w:hAnsi="Verdana"/>
                              <w:spacing w:val="-2"/>
                              <w:w w:val="32"/>
                              <w:sz w:val="28"/>
                            </w:rPr>
                            <w:t>596</w:t>
                          </w:r>
                          <w:proofErr w:type="gramEnd"/>
                          <w:r>
                            <w:rPr>
                              <w:rFonts w:ascii="Verdana" w:hAnsi="Verdana"/>
                              <w:w w:val="68"/>
                              <w:sz w:val="28"/>
                            </w:rPr>
                            <w:t xml:space="preserve"> </w:t>
                          </w:r>
                        </w:p>
                        <w:p w14:paraId="32FFC114" w14:textId="77777777" w:rsidR="00B970C7" w:rsidRDefault="00B970C7" w:rsidP="00897B03">
                          <w:pPr>
                            <w:spacing w:before="4" w:line="232" w:lineRule="auto"/>
                            <w:ind w:left="1059" w:right="798"/>
                            <w:jc w:val="center"/>
                            <w:rPr>
                              <w:rFonts w:ascii="Verdana" w:hAnsi="Verdana"/>
                              <w:sz w:val="28"/>
                            </w:rPr>
                          </w:pPr>
                          <w:r>
                            <w:rPr>
                              <w:rFonts w:ascii="Verdana" w:hAnsi="Verdana"/>
                              <w:w w:val="58"/>
                              <w:sz w:val="28"/>
                            </w:rPr>
                            <w:t>CE</w:t>
                          </w:r>
                          <w:r>
                            <w:rPr>
                              <w:rFonts w:ascii="Verdana" w:hAnsi="Verdana"/>
                              <w:spacing w:val="-1"/>
                              <w:w w:val="54"/>
                              <w:sz w:val="28"/>
                            </w:rPr>
                            <w:t>P</w:t>
                          </w:r>
                          <w:r>
                            <w:rPr>
                              <w:rFonts w:ascii="Verdana" w:hAnsi="Verdana"/>
                              <w:w w:val="54"/>
                              <w:sz w:val="28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pacing w:val="-4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2"/>
                              <w:w w:val="32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57"/>
                              <w:sz w:val="28"/>
                            </w:rPr>
                            <w:t>7</w:t>
                          </w:r>
                          <w:r>
                            <w:rPr>
                              <w:rFonts w:ascii="Verdana" w:hAnsi="Verdana"/>
                              <w:w w:val="46"/>
                              <w:sz w:val="28"/>
                            </w:rPr>
                            <w:t>4</w:t>
                          </w:r>
                          <w:r>
                            <w:rPr>
                              <w:rFonts w:ascii="Verdana" w:hAnsi="Verdana"/>
                              <w:spacing w:val="-2"/>
                              <w:w w:val="46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68"/>
                              <w:sz w:val="28"/>
                            </w:rPr>
                            <w:t>0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6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w w:val="68"/>
                              <w:sz w:val="28"/>
                            </w:rPr>
                            <w:t>039</w:t>
                          </w:r>
                          <w:r>
                            <w:rPr>
                              <w:rFonts w:ascii="Verdana" w:hAnsi="Verdana"/>
                              <w:spacing w:val="-4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67"/>
                              <w:sz w:val="28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spacing w:val="-4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5"/>
                              <w:w w:val="59"/>
                              <w:sz w:val="28"/>
                            </w:rPr>
                            <w:t>F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62"/>
                              <w:sz w:val="28"/>
                            </w:rPr>
                            <w:t>o</w:t>
                          </w:r>
                          <w:r>
                            <w:rPr>
                              <w:rFonts w:ascii="Verdana" w:hAnsi="Verdana"/>
                              <w:w w:val="61"/>
                              <w:sz w:val="28"/>
                            </w:rPr>
                            <w:t>n</w:t>
                          </w:r>
                          <w:r>
                            <w:rPr>
                              <w:rFonts w:ascii="Verdana" w:hAnsi="Verdana"/>
                              <w:spacing w:val="2"/>
                              <w:w w:val="61"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Verdana" w:hAnsi="Verdana"/>
                              <w:w w:val="36"/>
                              <w:sz w:val="28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pacing w:val="-4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1"/>
                              <w:w w:val="42"/>
                              <w:sz w:val="28"/>
                            </w:rPr>
                            <w:t>(</w:t>
                          </w:r>
                          <w:r>
                            <w:rPr>
                              <w:rFonts w:ascii="Verdana" w:hAnsi="Verdana"/>
                              <w:spacing w:val="-2"/>
                              <w:w w:val="42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Verdana" w:hAnsi="Verdana"/>
                              <w:w w:val="59"/>
                              <w:sz w:val="28"/>
                            </w:rPr>
                            <w:t>4)</w:t>
                          </w:r>
                          <w:r>
                            <w:rPr>
                              <w:rFonts w:ascii="Verdana" w:hAnsi="Verdana"/>
                              <w:spacing w:val="-4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66"/>
                              <w:sz w:val="28"/>
                            </w:rPr>
                            <w:t>3</w:t>
                          </w:r>
                          <w:r>
                            <w:rPr>
                              <w:rFonts w:ascii="Verdana" w:hAnsi="Verdana"/>
                              <w:w w:val="62"/>
                              <w:sz w:val="28"/>
                            </w:rPr>
                            <w:t>48</w:t>
                          </w:r>
                          <w:r>
                            <w:rPr>
                              <w:rFonts w:ascii="Verdana" w:hAnsi="Verdana"/>
                              <w:spacing w:val="-2"/>
                              <w:w w:val="62"/>
                              <w:sz w:val="28"/>
                            </w:rPr>
                            <w:t>4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6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2"/>
                              <w:w w:val="32"/>
                              <w:sz w:val="28"/>
                            </w:rPr>
                            <w:t>111</w:t>
                          </w:r>
                          <w:r>
                            <w:rPr>
                              <w:rFonts w:ascii="Verdana" w:hAnsi="Verdana"/>
                              <w:w w:val="66"/>
                              <w:sz w:val="28"/>
                            </w:rPr>
                            <w:t>9</w:t>
                          </w:r>
                        </w:p>
                        <w:p w14:paraId="189EF5E2" w14:textId="77777777" w:rsidR="00B970C7" w:rsidRDefault="00B970C7" w:rsidP="00897B03">
                          <w:pPr>
                            <w:spacing w:line="334" w:lineRule="exact"/>
                            <w:ind w:left="1001" w:right="798"/>
                            <w:jc w:val="center"/>
                            <w:rPr>
                              <w:rFonts w:ascii="Verdana"/>
                              <w:sz w:val="28"/>
                            </w:rPr>
                          </w:pPr>
                          <w:r>
                            <w:rPr>
                              <w:rFonts w:ascii="Verdana"/>
                              <w:w w:val="66"/>
                              <w:sz w:val="28"/>
                            </w:rPr>
                            <w:t>CNPJ</w:t>
                          </w:r>
                          <w:r>
                            <w:rPr>
                              <w:rFonts w:ascii="Verdana"/>
                              <w:w w:val="36"/>
                              <w:sz w:val="28"/>
                            </w:rPr>
                            <w:t>:</w:t>
                          </w:r>
                          <w:r>
                            <w:rPr>
                              <w:rFonts w:ascii="Verdana"/>
                              <w:spacing w:val="-4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w w:val="60"/>
                              <w:sz w:val="28"/>
                            </w:rPr>
                            <w:t>44</w:t>
                          </w:r>
                          <w:r>
                            <w:rPr>
                              <w:rFonts w:ascii="Verdana"/>
                              <w:spacing w:val="-4"/>
                              <w:w w:val="45"/>
                              <w:sz w:val="28"/>
                            </w:rPr>
                            <w:t>.</w:t>
                          </w:r>
                          <w:r>
                            <w:rPr>
                              <w:rFonts w:ascii="Verdana"/>
                              <w:spacing w:val="4"/>
                              <w:w w:val="64"/>
                              <w:sz w:val="28"/>
                            </w:rPr>
                            <w:t>5</w:t>
                          </w:r>
                          <w:r>
                            <w:rPr>
                              <w:rFonts w:ascii="Verdana"/>
                              <w:spacing w:val="-2"/>
                              <w:w w:val="32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Verdana"/>
                              <w:spacing w:val="-2"/>
                              <w:w w:val="68"/>
                              <w:sz w:val="28"/>
                            </w:rPr>
                            <w:t>8</w:t>
                          </w:r>
                          <w:r>
                            <w:rPr>
                              <w:rFonts w:ascii="Verdana"/>
                              <w:spacing w:val="-4"/>
                              <w:w w:val="45"/>
                              <w:sz w:val="28"/>
                            </w:rPr>
                            <w:t>.</w:t>
                          </w:r>
                          <w:r>
                            <w:rPr>
                              <w:rFonts w:ascii="Verdana"/>
                              <w:w w:val="64"/>
                              <w:sz w:val="28"/>
                            </w:rPr>
                            <w:t>4</w:t>
                          </w:r>
                          <w:r>
                            <w:rPr>
                              <w:rFonts w:ascii="Verdana"/>
                              <w:spacing w:val="1"/>
                              <w:w w:val="64"/>
                              <w:sz w:val="28"/>
                            </w:rPr>
                            <w:t>8</w:t>
                          </w:r>
                          <w:r>
                            <w:rPr>
                              <w:rFonts w:ascii="Verdana"/>
                              <w:spacing w:val="-2"/>
                              <w:w w:val="68"/>
                              <w:sz w:val="28"/>
                            </w:rPr>
                            <w:t>8</w:t>
                          </w:r>
                          <w:r>
                            <w:rPr>
                              <w:rFonts w:ascii="Verdana"/>
                              <w:w w:val="95"/>
                              <w:sz w:val="28"/>
                            </w:rPr>
                            <w:t>/</w:t>
                          </w:r>
                          <w:r>
                            <w:rPr>
                              <w:rFonts w:ascii="Verdana"/>
                              <w:spacing w:val="-1"/>
                              <w:w w:val="68"/>
                              <w:sz w:val="28"/>
                            </w:rPr>
                            <w:t>0</w:t>
                          </w:r>
                          <w:r>
                            <w:rPr>
                              <w:rFonts w:ascii="Verdana"/>
                              <w:w w:val="68"/>
                              <w:sz w:val="28"/>
                            </w:rPr>
                            <w:t>0</w:t>
                          </w:r>
                          <w:r>
                            <w:rPr>
                              <w:rFonts w:ascii="Verdana"/>
                              <w:spacing w:val="-1"/>
                              <w:w w:val="50"/>
                              <w:sz w:val="28"/>
                            </w:rPr>
                            <w:t>0</w:t>
                          </w:r>
                          <w:r>
                            <w:rPr>
                              <w:rFonts w:ascii="Verdana"/>
                              <w:w w:val="50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Verdana"/>
                              <w:spacing w:val="1"/>
                              <w:w w:val="6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Verdana"/>
                              <w:spacing w:val="-2"/>
                              <w:w w:val="49"/>
                              <w:sz w:val="28"/>
                            </w:rPr>
                            <w:t>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59pt;margin-top:34.95pt;width:295.65pt;height:92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3QrswIAALE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" filled="f" stroked="f">
              <v:textbox inset="0,0,0,0">
                <w:txbxContent>
                  <w:p w14:paraId="3FD60E4E" w14:textId="77777777" w:rsidR="00B970C7" w:rsidRDefault="00B970C7" w:rsidP="00897B03">
                    <w:pPr>
                      <w:spacing w:before="17" w:line="482" w:lineRule="exact"/>
                      <w:ind w:left="20"/>
                      <w:rPr>
                        <w:rFonts w:ascii="Verdana" w:hAnsi="Verdana"/>
                        <w:b/>
                        <w:sz w:val="40"/>
                      </w:rPr>
                    </w:pPr>
                    <w:r>
                      <w:rPr>
                        <w:rFonts w:ascii="Verdana" w:hAnsi="Verdana"/>
                        <w:b/>
                        <w:spacing w:val="-19"/>
                        <w:w w:val="55"/>
                        <w:sz w:val="40"/>
                      </w:rPr>
                      <w:t xml:space="preserve">PREFEITURA MUNICIPAL </w:t>
                    </w:r>
                    <w:r>
                      <w:rPr>
                        <w:rFonts w:ascii="Verdana" w:hAnsi="Verdana"/>
                        <w:b/>
                        <w:spacing w:val="-11"/>
                        <w:w w:val="55"/>
                        <w:sz w:val="40"/>
                      </w:rPr>
                      <w:t xml:space="preserve">DE </w:t>
                    </w:r>
                    <w:r>
                      <w:rPr>
                        <w:rFonts w:ascii="Verdana" w:hAnsi="Verdana"/>
                        <w:b/>
                        <w:spacing w:val="-18"/>
                        <w:w w:val="55"/>
                        <w:sz w:val="40"/>
                      </w:rPr>
                      <w:t xml:space="preserve">ÁLVARO </w:t>
                    </w:r>
                    <w:r>
                      <w:rPr>
                        <w:rFonts w:ascii="Verdana" w:hAnsi="Verdana"/>
                        <w:b/>
                        <w:spacing w:val="-11"/>
                        <w:w w:val="55"/>
                        <w:sz w:val="40"/>
                      </w:rPr>
                      <w:t xml:space="preserve">DE </w:t>
                    </w:r>
                    <w:r>
                      <w:rPr>
                        <w:rFonts w:ascii="Verdana" w:hAnsi="Verdana"/>
                        <w:b/>
                        <w:spacing w:val="-19"/>
                        <w:w w:val="55"/>
                        <w:sz w:val="40"/>
                      </w:rPr>
                      <w:t>CARVALHO</w:t>
                    </w:r>
                  </w:p>
                  <w:p w14:paraId="11EF9AC9" w14:textId="77777777" w:rsidR="00B970C7" w:rsidRDefault="00B970C7" w:rsidP="00897B03">
                    <w:pPr>
                      <w:spacing w:line="332" w:lineRule="exact"/>
                      <w:ind w:left="1002" w:right="798"/>
                      <w:jc w:val="center"/>
                      <w:rPr>
                        <w:rFonts w:ascii="Verdana" w:hAnsi="Verdana"/>
                        <w:sz w:val="28"/>
                      </w:rPr>
                    </w:pPr>
                    <w:r>
                      <w:rPr>
                        <w:rFonts w:ascii="Verdana" w:hAnsi="Verdana"/>
                        <w:w w:val="70"/>
                        <w:sz w:val="28"/>
                      </w:rPr>
                      <w:t>- ESTADO DE SÃO PAULO -</w:t>
                    </w:r>
                  </w:p>
                  <w:p w14:paraId="3011B955" w14:textId="77777777" w:rsidR="00B970C7" w:rsidRDefault="00B970C7" w:rsidP="00897B03">
                    <w:pPr>
                      <w:spacing w:before="4" w:line="232" w:lineRule="auto"/>
                      <w:ind w:left="1059" w:right="798"/>
                      <w:jc w:val="center"/>
                      <w:rPr>
                        <w:rFonts w:ascii="Verdana" w:hAnsi="Verdana"/>
                        <w:w w:val="68"/>
                        <w:sz w:val="28"/>
                      </w:rPr>
                    </w:pPr>
                    <w:r>
                      <w:rPr>
                        <w:rFonts w:ascii="Verdana" w:hAnsi="Verdana"/>
                        <w:spacing w:val="-1"/>
                        <w:w w:val="72"/>
                        <w:sz w:val="28"/>
                      </w:rPr>
                      <w:t>Avenida Santa Cecília</w:t>
                    </w:r>
                    <w:r>
                      <w:rPr>
                        <w:rFonts w:ascii="Verdana" w:hAnsi="Verdana"/>
                        <w:w w:val="45"/>
                        <w:sz w:val="28"/>
                      </w:rPr>
                      <w:t>,</w:t>
                    </w:r>
                    <w:r>
                      <w:rPr>
                        <w:rFonts w:ascii="Verdana" w:hAnsi="Verdana"/>
                        <w:spacing w:val="-47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6"/>
                        <w:w w:val="59"/>
                        <w:sz w:val="28"/>
                      </w:rPr>
                      <w:t>n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º</w:t>
                    </w:r>
                    <w:r>
                      <w:rPr>
                        <w:rFonts w:ascii="Verdana" w:hAnsi="Verdana"/>
                        <w:spacing w:val="-36"/>
                        <w:sz w:val="28"/>
                      </w:rPr>
                      <w:t xml:space="preserve"> </w:t>
                    </w:r>
                    <w:proofErr w:type="gramStart"/>
                    <w:r>
                      <w:rPr>
                        <w:rFonts w:ascii="Verdana" w:hAnsi="Verdana"/>
                        <w:spacing w:val="-2"/>
                        <w:w w:val="32"/>
                        <w:sz w:val="28"/>
                      </w:rPr>
                      <w:t>596</w:t>
                    </w:r>
                    <w:proofErr w:type="gramEnd"/>
                    <w:r>
                      <w:rPr>
                        <w:rFonts w:ascii="Verdana" w:hAnsi="Verdana"/>
                        <w:w w:val="68"/>
                        <w:sz w:val="28"/>
                      </w:rPr>
                      <w:t xml:space="preserve"> </w:t>
                    </w:r>
                  </w:p>
                  <w:p w14:paraId="32FFC114" w14:textId="77777777" w:rsidR="00B970C7" w:rsidRDefault="00B970C7" w:rsidP="00897B03">
                    <w:pPr>
                      <w:spacing w:before="4" w:line="232" w:lineRule="auto"/>
                      <w:ind w:left="1059" w:right="798"/>
                      <w:jc w:val="center"/>
                      <w:rPr>
                        <w:rFonts w:ascii="Verdana" w:hAnsi="Verdana"/>
                        <w:sz w:val="28"/>
                      </w:rPr>
                    </w:pPr>
                    <w:r>
                      <w:rPr>
                        <w:rFonts w:ascii="Verdana" w:hAnsi="Verdana"/>
                        <w:w w:val="58"/>
                        <w:sz w:val="28"/>
                      </w:rPr>
                      <w:t>CE</w:t>
                    </w:r>
                    <w:r>
                      <w:rPr>
                        <w:rFonts w:ascii="Verdana" w:hAnsi="Verdana"/>
                        <w:spacing w:val="-1"/>
                        <w:w w:val="54"/>
                        <w:sz w:val="28"/>
                      </w:rPr>
                      <w:t>P</w:t>
                    </w:r>
                    <w:r>
                      <w:rPr>
                        <w:rFonts w:ascii="Verdana" w:hAnsi="Verdana"/>
                        <w:w w:val="54"/>
                        <w:sz w:val="28"/>
                      </w:rPr>
                      <w:t>:</w:t>
                    </w:r>
                    <w:r>
                      <w:rPr>
                        <w:rFonts w:ascii="Verdana" w:hAnsi="Verdana"/>
                        <w:spacing w:val="-47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2"/>
                        <w:w w:val="32"/>
                        <w:sz w:val="28"/>
                      </w:rPr>
                      <w:t>1</w:t>
                    </w:r>
                    <w:r>
                      <w:rPr>
                        <w:rFonts w:ascii="Verdana" w:hAnsi="Verdana"/>
                        <w:spacing w:val="1"/>
                        <w:w w:val="57"/>
                        <w:sz w:val="28"/>
                      </w:rPr>
                      <w:t>7</w:t>
                    </w:r>
                    <w:r>
                      <w:rPr>
                        <w:rFonts w:ascii="Verdana" w:hAnsi="Verdana"/>
                        <w:w w:val="46"/>
                        <w:sz w:val="28"/>
                      </w:rPr>
                      <w:t>4</w:t>
                    </w:r>
                    <w:r>
                      <w:rPr>
                        <w:rFonts w:ascii="Verdana" w:hAnsi="Verdana"/>
                        <w:spacing w:val="-2"/>
                        <w:w w:val="46"/>
                        <w:sz w:val="28"/>
                      </w:rPr>
                      <w:t>1</w:t>
                    </w:r>
                    <w:r>
                      <w:rPr>
                        <w:rFonts w:ascii="Verdana" w:hAnsi="Verdana"/>
                        <w:spacing w:val="1"/>
                        <w:w w:val="68"/>
                        <w:sz w:val="28"/>
                      </w:rPr>
                      <w:t>0</w:t>
                    </w:r>
                    <w:r>
                      <w:rPr>
                        <w:rFonts w:ascii="Verdana" w:hAnsi="Verdana"/>
                        <w:spacing w:val="1"/>
                        <w:w w:val="65"/>
                        <w:sz w:val="28"/>
                      </w:rPr>
                      <w:t>-</w:t>
                    </w:r>
                    <w:r>
                      <w:rPr>
                        <w:rFonts w:ascii="Verdana" w:hAnsi="Verdana"/>
                        <w:w w:val="68"/>
                        <w:sz w:val="28"/>
                      </w:rPr>
                      <w:t>039</w:t>
                    </w:r>
                    <w:r>
                      <w:rPr>
                        <w:rFonts w:ascii="Verdana" w:hAnsi="Verdana"/>
                        <w:spacing w:val="-46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67"/>
                        <w:sz w:val="28"/>
                      </w:rPr>
                      <w:t>–</w:t>
                    </w:r>
                    <w:r>
                      <w:rPr>
                        <w:rFonts w:ascii="Verdana" w:hAnsi="Verdana"/>
                        <w:spacing w:val="-43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5"/>
                        <w:w w:val="59"/>
                        <w:sz w:val="28"/>
                      </w:rPr>
                      <w:t>F</w:t>
                    </w:r>
                    <w:r>
                      <w:rPr>
                        <w:rFonts w:ascii="Verdana" w:hAnsi="Verdana"/>
                        <w:spacing w:val="1"/>
                        <w:w w:val="62"/>
                        <w:sz w:val="28"/>
                      </w:rPr>
                      <w:t>o</w:t>
                    </w:r>
                    <w:r>
                      <w:rPr>
                        <w:rFonts w:ascii="Verdana" w:hAnsi="Verdana"/>
                        <w:w w:val="61"/>
                        <w:sz w:val="28"/>
                      </w:rPr>
                      <w:t>n</w:t>
                    </w:r>
                    <w:r>
                      <w:rPr>
                        <w:rFonts w:ascii="Verdana" w:hAnsi="Verdana"/>
                        <w:spacing w:val="2"/>
                        <w:w w:val="61"/>
                        <w:sz w:val="28"/>
                      </w:rPr>
                      <w:t>e</w:t>
                    </w:r>
                    <w:r>
                      <w:rPr>
                        <w:rFonts w:ascii="Verdana" w:hAnsi="Verdana"/>
                        <w:w w:val="36"/>
                        <w:sz w:val="28"/>
                      </w:rPr>
                      <w:t>:</w:t>
                    </w:r>
                    <w:r>
                      <w:rPr>
                        <w:rFonts w:ascii="Verdana" w:hAnsi="Verdana"/>
                        <w:spacing w:val="-47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1"/>
                        <w:w w:val="42"/>
                        <w:sz w:val="28"/>
                      </w:rPr>
                      <w:t>(</w:t>
                    </w:r>
                    <w:r>
                      <w:rPr>
                        <w:rFonts w:ascii="Verdana" w:hAnsi="Verdana"/>
                        <w:spacing w:val="-2"/>
                        <w:w w:val="42"/>
                        <w:sz w:val="28"/>
                      </w:rPr>
                      <w:t>1</w:t>
                    </w:r>
                    <w:r>
                      <w:rPr>
                        <w:rFonts w:ascii="Verdana" w:hAnsi="Verdana"/>
                        <w:w w:val="59"/>
                        <w:sz w:val="28"/>
                      </w:rPr>
                      <w:t>4)</w:t>
                    </w:r>
                    <w:r>
                      <w:rPr>
                        <w:rFonts w:ascii="Verdana" w:hAnsi="Verdana"/>
                        <w:spacing w:val="-45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1"/>
                        <w:w w:val="66"/>
                        <w:sz w:val="28"/>
                      </w:rPr>
                      <w:t>3</w:t>
                    </w:r>
                    <w:r>
                      <w:rPr>
                        <w:rFonts w:ascii="Verdana" w:hAnsi="Verdana"/>
                        <w:w w:val="62"/>
                        <w:sz w:val="28"/>
                      </w:rPr>
                      <w:t>48</w:t>
                    </w:r>
                    <w:r>
                      <w:rPr>
                        <w:rFonts w:ascii="Verdana" w:hAnsi="Verdana"/>
                        <w:spacing w:val="-2"/>
                        <w:w w:val="62"/>
                        <w:sz w:val="28"/>
                      </w:rPr>
                      <w:t>4</w:t>
                    </w:r>
                    <w:r>
                      <w:rPr>
                        <w:rFonts w:ascii="Verdana" w:hAnsi="Verdana"/>
                        <w:spacing w:val="1"/>
                        <w:w w:val="65"/>
                        <w:sz w:val="28"/>
                      </w:rPr>
                      <w:t>-</w:t>
                    </w:r>
                    <w:r>
                      <w:rPr>
                        <w:rFonts w:ascii="Verdana" w:hAnsi="Verdana"/>
                        <w:spacing w:val="-2"/>
                        <w:w w:val="32"/>
                        <w:sz w:val="28"/>
                      </w:rPr>
                      <w:t>111</w:t>
                    </w:r>
                    <w:r>
                      <w:rPr>
                        <w:rFonts w:ascii="Verdana" w:hAnsi="Verdana"/>
                        <w:w w:val="66"/>
                        <w:sz w:val="28"/>
                      </w:rPr>
                      <w:t>9</w:t>
                    </w:r>
                  </w:p>
                  <w:p w14:paraId="189EF5E2" w14:textId="77777777" w:rsidR="00B970C7" w:rsidRDefault="00B970C7" w:rsidP="00897B03">
                    <w:pPr>
                      <w:spacing w:line="334" w:lineRule="exact"/>
                      <w:ind w:left="1001" w:right="798"/>
                      <w:jc w:val="center"/>
                      <w:rPr>
                        <w:rFonts w:ascii="Verdana"/>
                        <w:sz w:val="28"/>
                      </w:rPr>
                    </w:pPr>
                    <w:r>
                      <w:rPr>
                        <w:rFonts w:ascii="Verdana"/>
                        <w:w w:val="66"/>
                        <w:sz w:val="28"/>
                      </w:rPr>
                      <w:t>CNPJ</w:t>
                    </w:r>
                    <w:r>
                      <w:rPr>
                        <w:rFonts w:ascii="Verdana"/>
                        <w:w w:val="36"/>
                        <w:sz w:val="28"/>
                      </w:rPr>
                      <w:t>:</w:t>
                    </w:r>
                    <w:r>
                      <w:rPr>
                        <w:rFonts w:ascii="Verdana"/>
                        <w:spacing w:val="-47"/>
                        <w:sz w:val="28"/>
                      </w:rPr>
                      <w:t xml:space="preserve"> </w:t>
                    </w:r>
                    <w:r>
                      <w:rPr>
                        <w:rFonts w:ascii="Verdana"/>
                        <w:w w:val="60"/>
                        <w:sz w:val="28"/>
                      </w:rPr>
                      <w:t>44</w:t>
                    </w:r>
                    <w:r>
                      <w:rPr>
                        <w:rFonts w:ascii="Verdana"/>
                        <w:spacing w:val="-4"/>
                        <w:w w:val="45"/>
                        <w:sz w:val="28"/>
                      </w:rPr>
                      <w:t>.</w:t>
                    </w:r>
                    <w:r>
                      <w:rPr>
                        <w:rFonts w:ascii="Verdana"/>
                        <w:spacing w:val="4"/>
                        <w:w w:val="64"/>
                        <w:sz w:val="28"/>
                      </w:rPr>
                      <w:t>5</w:t>
                    </w:r>
                    <w:r>
                      <w:rPr>
                        <w:rFonts w:ascii="Verdana"/>
                        <w:spacing w:val="-2"/>
                        <w:w w:val="32"/>
                        <w:sz w:val="28"/>
                      </w:rPr>
                      <w:t>1</w:t>
                    </w:r>
                    <w:r>
                      <w:rPr>
                        <w:rFonts w:ascii="Verdana"/>
                        <w:spacing w:val="-2"/>
                        <w:w w:val="68"/>
                        <w:sz w:val="28"/>
                      </w:rPr>
                      <w:t>8</w:t>
                    </w:r>
                    <w:r>
                      <w:rPr>
                        <w:rFonts w:ascii="Verdana"/>
                        <w:spacing w:val="-4"/>
                        <w:w w:val="45"/>
                        <w:sz w:val="28"/>
                      </w:rPr>
                      <w:t>.</w:t>
                    </w:r>
                    <w:r>
                      <w:rPr>
                        <w:rFonts w:ascii="Verdana"/>
                        <w:w w:val="64"/>
                        <w:sz w:val="28"/>
                      </w:rPr>
                      <w:t>4</w:t>
                    </w:r>
                    <w:r>
                      <w:rPr>
                        <w:rFonts w:ascii="Verdana"/>
                        <w:spacing w:val="1"/>
                        <w:w w:val="64"/>
                        <w:sz w:val="28"/>
                      </w:rPr>
                      <w:t>8</w:t>
                    </w:r>
                    <w:r>
                      <w:rPr>
                        <w:rFonts w:ascii="Verdana"/>
                        <w:spacing w:val="-2"/>
                        <w:w w:val="68"/>
                        <w:sz w:val="28"/>
                      </w:rPr>
                      <w:t>8</w:t>
                    </w:r>
                    <w:r>
                      <w:rPr>
                        <w:rFonts w:ascii="Verdana"/>
                        <w:w w:val="95"/>
                        <w:sz w:val="28"/>
                      </w:rPr>
                      <w:t>/</w:t>
                    </w:r>
                    <w:r>
                      <w:rPr>
                        <w:rFonts w:ascii="Verdana"/>
                        <w:spacing w:val="-1"/>
                        <w:w w:val="68"/>
                        <w:sz w:val="28"/>
                      </w:rPr>
                      <w:t>0</w:t>
                    </w:r>
                    <w:r>
                      <w:rPr>
                        <w:rFonts w:ascii="Verdana"/>
                        <w:w w:val="68"/>
                        <w:sz w:val="28"/>
                      </w:rPr>
                      <w:t>0</w:t>
                    </w:r>
                    <w:r>
                      <w:rPr>
                        <w:rFonts w:ascii="Verdana"/>
                        <w:spacing w:val="-1"/>
                        <w:w w:val="50"/>
                        <w:sz w:val="28"/>
                      </w:rPr>
                      <w:t>0</w:t>
                    </w:r>
                    <w:r>
                      <w:rPr>
                        <w:rFonts w:ascii="Verdana"/>
                        <w:w w:val="50"/>
                        <w:sz w:val="28"/>
                      </w:rPr>
                      <w:t>1</w:t>
                    </w:r>
                    <w:r>
                      <w:rPr>
                        <w:rFonts w:ascii="Verdana"/>
                        <w:spacing w:val="1"/>
                        <w:w w:val="65"/>
                        <w:sz w:val="28"/>
                      </w:rPr>
                      <w:t>-</w:t>
                    </w:r>
                    <w:r>
                      <w:rPr>
                        <w:rFonts w:ascii="Verdana"/>
                        <w:spacing w:val="-2"/>
                        <w:w w:val="49"/>
                        <w:sz w:val="28"/>
                      </w:rPr>
                      <w:t>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0A77966" w14:textId="77777777" w:rsidR="00B970C7" w:rsidRPr="009A12F1" w:rsidRDefault="00B970C7" w:rsidP="00897B03">
    <w:pPr>
      <w:pStyle w:val="Cabealho"/>
    </w:pPr>
  </w:p>
  <w:p w14:paraId="135B0A4B" w14:textId="77777777" w:rsidR="00B970C7" w:rsidRDefault="00B970C7" w:rsidP="00897B03">
    <w:pPr>
      <w:pStyle w:val="Cabealho"/>
    </w:pPr>
  </w:p>
  <w:p w14:paraId="262CAABD" w14:textId="5386C3F2" w:rsidR="00B970C7" w:rsidRDefault="00B970C7" w:rsidP="00FB045F">
    <w:pPr>
      <w:pStyle w:val="Cabealho"/>
      <w:tabs>
        <w:tab w:val="clear" w:pos="4252"/>
        <w:tab w:val="clear" w:pos="8504"/>
        <w:tab w:val="left" w:pos="5400"/>
      </w:tabs>
    </w:pPr>
    <w:r>
      <w:tab/>
    </w:r>
  </w:p>
  <w:p w14:paraId="1A9EDFAA" w14:textId="77777777" w:rsidR="00B970C7" w:rsidRDefault="00B970C7" w:rsidP="00897B03">
    <w:pPr>
      <w:pStyle w:val="Cabealho"/>
    </w:pPr>
  </w:p>
  <w:p w14:paraId="5BF74FC7" w14:textId="77777777" w:rsidR="00B970C7" w:rsidRDefault="00B970C7" w:rsidP="00897B03">
    <w:pPr>
      <w:pStyle w:val="Cabealho"/>
    </w:pPr>
  </w:p>
  <w:p w14:paraId="39BC6906" w14:textId="77777777" w:rsidR="00B970C7" w:rsidRDefault="00B970C7" w:rsidP="00897B03">
    <w:pPr>
      <w:pStyle w:val="Cabealho"/>
    </w:pPr>
  </w:p>
  <w:p w14:paraId="0C15DBF5" w14:textId="77777777" w:rsidR="00B970C7" w:rsidRDefault="00B970C7" w:rsidP="00897B03">
    <w:pPr>
      <w:pStyle w:val="Cabealho"/>
    </w:pPr>
  </w:p>
  <w:p w14:paraId="3DA3F223" w14:textId="77777777" w:rsidR="00B970C7" w:rsidRDefault="00B970C7" w:rsidP="00897B03">
    <w:pPr>
      <w:pStyle w:val="Cabealho"/>
    </w:pPr>
  </w:p>
  <w:p w14:paraId="558D0207" w14:textId="77777777" w:rsidR="00B970C7" w:rsidRPr="00897B03" w:rsidRDefault="00B970C7" w:rsidP="00897B03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1BB6FD" w14:textId="77777777" w:rsidR="00B970C7" w:rsidRDefault="00B970C7">
    <w:pPr>
      <w:pBdr>
        <w:top w:val="none" w:sz="6" w:space="0" w:color="auto"/>
        <w:left w:val="none" w:sz="6" w:space="0" w:color="auto"/>
        <w:bottom w:val="none" w:sz="6" w:space="0" w:color="auto"/>
        <w:right w:val="none" w:sz="6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468DD"/>
    <w:multiLevelType w:val="hybridMultilevel"/>
    <w:tmpl w:val="7BC4A8DE"/>
    <w:lvl w:ilvl="0" w:tplc="BFFA9428">
      <w:start w:val="1"/>
      <w:numFmt w:val="lowerLetter"/>
      <w:lvlText w:val="%1."/>
      <w:lvlJc w:val="left"/>
      <w:pPr>
        <w:ind w:left="925" w:hanging="284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en-US" w:bidi="ar-SA"/>
      </w:rPr>
    </w:lvl>
    <w:lvl w:ilvl="1" w:tplc="4FEC7CBA">
      <w:numFmt w:val="bullet"/>
      <w:lvlText w:val="•"/>
      <w:lvlJc w:val="left"/>
      <w:pPr>
        <w:ind w:left="1890" w:hanging="284"/>
      </w:pPr>
      <w:rPr>
        <w:rFonts w:hint="default"/>
        <w:lang w:val="pt-PT" w:eastAsia="en-US" w:bidi="ar-SA"/>
      </w:rPr>
    </w:lvl>
    <w:lvl w:ilvl="2" w:tplc="59AA266E">
      <w:numFmt w:val="bullet"/>
      <w:lvlText w:val="•"/>
      <w:lvlJc w:val="left"/>
      <w:pPr>
        <w:ind w:left="2861" w:hanging="284"/>
      </w:pPr>
      <w:rPr>
        <w:rFonts w:hint="default"/>
        <w:lang w:val="pt-PT" w:eastAsia="en-US" w:bidi="ar-SA"/>
      </w:rPr>
    </w:lvl>
    <w:lvl w:ilvl="3" w:tplc="9518529E">
      <w:numFmt w:val="bullet"/>
      <w:lvlText w:val="•"/>
      <w:lvlJc w:val="left"/>
      <w:pPr>
        <w:ind w:left="3831" w:hanging="284"/>
      </w:pPr>
      <w:rPr>
        <w:rFonts w:hint="default"/>
        <w:lang w:val="pt-PT" w:eastAsia="en-US" w:bidi="ar-SA"/>
      </w:rPr>
    </w:lvl>
    <w:lvl w:ilvl="4" w:tplc="CB1A4E66">
      <w:numFmt w:val="bullet"/>
      <w:lvlText w:val="•"/>
      <w:lvlJc w:val="left"/>
      <w:pPr>
        <w:ind w:left="4802" w:hanging="284"/>
      </w:pPr>
      <w:rPr>
        <w:rFonts w:hint="default"/>
        <w:lang w:val="pt-PT" w:eastAsia="en-US" w:bidi="ar-SA"/>
      </w:rPr>
    </w:lvl>
    <w:lvl w:ilvl="5" w:tplc="EEE2FD3C">
      <w:numFmt w:val="bullet"/>
      <w:lvlText w:val="•"/>
      <w:lvlJc w:val="left"/>
      <w:pPr>
        <w:ind w:left="5773" w:hanging="284"/>
      </w:pPr>
      <w:rPr>
        <w:rFonts w:hint="default"/>
        <w:lang w:val="pt-PT" w:eastAsia="en-US" w:bidi="ar-SA"/>
      </w:rPr>
    </w:lvl>
    <w:lvl w:ilvl="6" w:tplc="78C4795C">
      <w:numFmt w:val="bullet"/>
      <w:lvlText w:val="•"/>
      <w:lvlJc w:val="left"/>
      <w:pPr>
        <w:ind w:left="6743" w:hanging="284"/>
      </w:pPr>
      <w:rPr>
        <w:rFonts w:hint="default"/>
        <w:lang w:val="pt-PT" w:eastAsia="en-US" w:bidi="ar-SA"/>
      </w:rPr>
    </w:lvl>
    <w:lvl w:ilvl="7" w:tplc="61B6E6A4">
      <w:numFmt w:val="bullet"/>
      <w:lvlText w:val="•"/>
      <w:lvlJc w:val="left"/>
      <w:pPr>
        <w:ind w:left="7714" w:hanging="284"/>
      </w:pPr>
      <w:rPr>
        <w:rFonts w:hint="default"/>
        <w:lang w:val="pt-PT" w:eastAsia="en-US" w:bidi="ar-SA"/>
      </w:rPr>
    </w:lvl>
    <w:lvl w:ilvl="8" w:tplc="DA825518">
      <w:numFmt w:val="bullet"/>
      <w:lvlText w:val="•"/>
      <w:lvlJc w:val="left"/>
      <w:pPr>
        <w:ind w:left="8685" w:hanging="284"/>
      </w:pPr>
      <w:rPr>
        <w:rFonts w:hint="default"/>
        <w:lang w:val="pt-PT" w:eastAsia="en-US" w:bidi="ar-SA"/>
      </w:rPr>
    </w:lvl>
  </w:abstractNum>
  <w:abstractNum w:abstractNumId="1">
    <w:nsid w:val="7ADA5583"/>
    <w:multiLevelType w:val="hybridMultilevel"/>
    <w:tmpl w:val="7AD26400"/>
    <w:lvl w:ilvl="0" w:tplc="F1D4D214">
      <w:start w:val="1"/>
      <w:numFmt w:val="decimal"/>
      <w:lvlText w:val="%1."/>
      <w:lvlJc w:val="left"/>
      <w:pPr>
        <w:ind w:left="925" w:hanging="284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D84A3746">
      <w:start w:val="1"/>
      <w:numFmt w:val="lowerLetter"/>
      <w:lvlText w:val="%2."/>
      <w:lvlJc w:val="left"/>
      <w:pPr>
        <w:ind w:left="925" w:hanging="284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en-US" w:bidi="ar-SA"/>
      </w:rPr>
    </w:lvl>
    <w:lvl w:ilvl="2" w:tplc="E912F420">
      <w:numFmt w:val="bullet"/>
      <w:lvlText w:val="•"/>
      <w:lvlJc w:val="left"/>
      <w:pPr>
        <w:ind w:left="2861" w:hanging="284"/>
      </w:pPr>
      <w:rPr>
        <w:rFonts w:hint="default"/>
        <w:lang w:val="pt-PT" w:eastAsia="en-US" w:bidi="ar-SA"/>
      </w:rPr>
    </w:lvl>
    <w:lvl w:ilvl="3" w:tplc="395CF2B8">
      <w:numFmt w:val="bullet"/>
      <w:lvlText w:val="•"/>
      <w:lvlJc w:val="left"/>
      <w:pPr>
        <w:ind w:left="3831" w:hanging="284"/>
      </w:pPr>
      <w:rPr>
        <w:rFonts w:hint="default"/>
        <w:lang w:val="pt-PT" w:eastAsia="en-US" w:bidi="ar-SA"/>
      </w:rPr>
    </w:lvl>
    <w:lvl w:ilvl="4" w:tplc="05D646D4">
      <w:numFmt w:val="bullet"/>
      <w:lvlText w:val="•"/>
      <w:lvlJc w:val="left"/>
      <w:pPr>
        <w:ind w:left="4802" w:hanging="284"/>
      </w:pPr>
      <w:rPr>
        <w:rFonts w:hint="default"/>
        <w:lang w:val="pt-PT" w:eastAsia="en-US" w:bidi="ar-SA"/>
      </w:rPr>
    </w:lvl>
    <w:lvl w:ilvl="5" w:tplc="ADAC17BC">
      <w:numFmt w:val="bullet"/>
      <w:lvlText w:val="•"/>
      <w:lvlJc w:val="left"/>
      <w:pPr>
        <w:ind w:left="5773" w:hanging="284"/>
      </w:pPr>
      <w:rPr>
        <w:rFonts w:hint="default"/>
        <w:lang w:val="pt-PT" w:eastAsia="en-US" w:bidi="ar-SA"/>
      </w:rPr>
    </w:lvl>
    <w:lvl w:ilvl="6" w:tplc="CF187B98">
      <w:numFmt w:val="bullet"/>
      <w:lvlText w:val="•"/>
      <w:lvlJc w:val="left"/>
      <w:pPr>
        <w:ind w:left="6743" w:hanging="284"/>
      </w:pPr>
      <w:rPr>
        <w:rFonts w:hint="default"/>
        <w:lang w:val="pt-PT" w:eastAsia="en-US" w:bidi="ar-SA"/>
      </w:rPr>
    </w:lvl>
    <w:lvl w:ilvl="7" w:tplc="F892C378">
      <w:numFmt w:val="bullet"/>
      <w:lvlText w:val="•"/>
      <w:lvlJc w:val="left"/>
      <w:pPr>
        <w:ind w:left="7714" w:hanging="284"/>
      </w:pPr>
      <w:rPr>
        <w:rFonts w:hint="default"/>
        <w:lang w:val="pt-PT" w:eastAsia="en-US" w:bidi="ar-SA"/>
      </w:rPr>
    </w:lvl>
    <w:lvl w:ilvl="8" w:tplc="46FA34FC">
      <w:numFmt w:val="bullet"/>
      <w:lvlText w:val="•"/>
      <w:lvlJc w:val="left"/>
      <w:pPr>
        <w:ind w:left="8685" w:hanging="284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D39"/>
    <w:rsid w:val="00092E58"/>
    <w:rsid w:val="000C0C31"/>
    <w:rsid w:val="000D66E9"/>
    <w:rsid w:val="00105744"/>
    <w:rsid w:val="00127308"/>
    <w:rsid w:val="00137AF2"/>
    <w:rsid w:val="00171E00"/>
    <w:rsid w:val="001D5276"/>
    <w:rsid w:val="0021174D"/>
    <w:rsid w:val="002167B2"/>
    <w:rsid w:val="00373C5E"/>
    <w:rsid w:val="00391A88"/>
    <w:rsid w:val="004459D1"/>
    <w:rsid w:val="0049268B"/>
    <w:rsid w:val="004A1A1C"/>
    <w:rsid w:val="004A1F04"/>
    <w:rsid w:val="004D5F8F"/>
    <w:rsid w:val="004D7723"/>
    <w:rsid w:val="005347A3"/>
    <w:rsid w:val="00565CC0"/>
    <w:rsid w:val="00583D39"/>
    <w:rsid w:val="00600C69"/>
    <w:rsid w:val="00653E21"/>
    <w:rsid w:val="006C2AEA"/>
    <w:rsid w:val="006C3622"/>
    <w:rsid w:val="006E296B"/>
    <w:rsid w:val="00732A30"/>
    <w:rsid w:val="00810638"/>
    <w:rsid w:val="008839C2"/>
    <w:rsid w:val="00897B03"/>
    <w:rsid w:val="008A3890"/>
    <w:rsid w:val="009029AD"/>
    <w:rsid w:val="00972672"/>
    <w:rsid w:val="009970E7"/>
    <w:rsid w:val="009E7A96"/>
    <w:rsid w:val="00A13550"/>
    <w:rsid w:val="00A62A1F"/>
    <w:rsid w:val="00A947AE"/>
    <w:rsid w:val="00AF2010"/>
    <w:rsid w:val="00B313B0"/>
    <w:rsid w:val="00B92904"/>
    <w:rsid w:val="00B970C7"/>
    <w:rsid w:val="00C13200"/>
    <w:rsid w:val="00CA7446"/>
    <w:rsid w:val="00CD1F2D"/>
    <w:rsid w:val="00CF36F3"/>
    <w:rsid w:val="00D25AF4"/>
    <w:rsid w:val="00D473C9"/>
    <w:rsid w:val="00DA5F7D"/>
    <w:rsid w:val="00DF0159"/>
    <w:rsid w:val="00E04EC6"/>
    <w:rsid w:val="00E31C22"/>
    <w:rsid w:val="00E358D9"/>
    <w:rsid w:val="00E47CCF"/>
    <w:rsid w:val="00E65A5D"/>
    <w:rsid w:val="00E95E4F"/>
    <w:rsid w:val="00EF6C01"/>
    <w:rsid w:val="00F737B3"/>
    <w:rsid w:val="00FB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74A7D9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65A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1"/>
    <w:qFormat/>
    <w:rsid w:val="00E95E4F"/>
    <w:pPr>
      <w:autoSpaceDE w:val="0"/>
      <w:autoSpaceDN w:val="0"/>
      <w:ind w:left="642"/>
      <w:jc w:val="both"/>
      <w:outlineLvl w:val="3"/>
    </w:pPr>
    <w:rPr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E47CCF"/>
    <w:pPr>
      <w:autoSpaceDE w:val="0"/>
      <w:autoSpaceDN w:val="0"/>
    </w:pPr>
    <w:rPr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47CCF"/>
    <w:rPr>
      <w:lang w:val="pt-PT" w:eastAsia="en-US"/>
    </w:rPr>
  </w:style>
  <w:style w:type="character" w:customStyle="1" w:styleId="Ttulo4Char">
    <w:name w:val="Título 4 Char"/>
    <w:basedOn w:val="Fontepargpadro"/>
    <w:link w:val="Ttulo4"/>
    <w:uiPriority w:val="1"/>
    <w:rsid w:val="00E95E4F"/>
    <w:rPr>
      <w:b/>
      <w:bCs/>
      <w:lang w:val="pt-PT" w:eastAsia="en-US"/>
    </w:rPr>
  </w:style>
  <w:style w:type="table" w:customStyle="1" w:styleId="TableNormal">
    <w:name w:val="Table Normal"/>
    <w:uiPriority w:val="2"/>
    <w:semiHidden/>
    <w:unhideWhenUsed/>
    <w:qFormat/>
    <w:rsid w:val="00E95E4F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E95E4F"/>
    <w:pPr>
      <w:autoSpaceDE w:val="0"/>
      <w:autoSpaceDN w:val="0"/>
      <w:ind w:left="642"/>
      <w:jc w:val="both"/>
    </w:pPr>
    <w:rPr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E95E4F"/>
    <w:pPr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pt-PT" w:eastAsia="en-US"/>
    </w:rPr>
  </w:style>
  <w:style w:type="paragraph" w:styleId="Cabealho">
    <w:name w:val="header"/>
    <w:basedOn w:val="Normal"/>
    <w:link w:val="CabealhoChar"/>
    <w:unhideWhenUsed/>
    <w:rsid w:val="00E95E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95E4F"/>
  </w:style>
  <w:style w:type="paragraph" w:styleId="Rodap">
    <w:name w:val="footer"/>
    <w:basedOn w:val="Normal"/>
    <w:link w:val="RodapChar"/>
    <w:uiPriority w:val="99"/>
    <w:unhideWhenUsed/>
    <w:rsid w:val="00E95E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5E4F"/>
  </w:style>
  <w:style w:type="character" w:styleId="Hyperlink">
    <w:name w:val="Hyperlink"/>
    <w:basedOn w:val="Fontepargpadro"/>
    <w:uiPriority w:val="99"/>
    <w:unhideWhenUsed/>
    <w:rsid w:val="004D5F8F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71E00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E65A5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65A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1"/>
    <w:qFormat/>
    <w:rsid w:val="00E95E4F"/>
    <w:pPr>
      <w:autoSpaceDE w:val="0"/>
      <w:autoSpaceDN w:val="0"/>
      <w:ind w:left="642"/>
      <w:jc w:val="both"/>
      <w:outlineLvl w:val="3"/>
    </w:pPr>
    <w:rPr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E47CCF"/>
    <w:pPr>
      <w:autoSpaceDE w:val="0"/>
      <w:autoSpaceDN w:val="0"/>
    </w:pPr>
    <w:rPr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47CCF"/>
    <w:rPr>
      <w:lang w:val="pt-PT" w:eastAsia="en-US"/>
    </w:rPr>
  </w:style>
  <w:style w:type="character" w:customStyle="1" w:styleId="Ttulo4Char">
    <w:name w:val="Título 4 Char"/>
    <w:basedOn w:val="Fontepargpadro"/>
    <w:link w:val="Ttulo4"/>
    <w:uiPriority w:val="1"/>
    <w:rsid w:val="00E95E4F"/>
    <w:rPr>
      <w:b/>
      <w:bCs/>
      <w:lang w:val="pt-PT" w:eastAsia="en-US"/>
    </w:rPr>
  </w:style>
  <w:style w:type="table" w:customStyle="1" w:styleId="TableNormal">
    <w:name w:val="Table Normal"/>
    <w:uiPriority w:val="2"/>
    <w:semiHidden/>
    <w:unhideWhenUsed/>
    <w:qFormat/>
    <w:rsid w:val="00E95E4F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E95E4F"/>
    <w:pPr>
      <w:autoSpaceDE w:val="0"/>
      <w:autoSpaceDN w:val="0"/>
      <w:ind w:left="642"/>
      <w:jc w:val="both"/>
    </w:pPr>
    <w:rPr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E95E4F"/>
    <w:pPr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pt-PT" w:eastAsia="en-US"/>
    </w:rPr>
  </w:style>
  <w:style w:type="paragraph" w:styleId="Cabealho">
    <w:name w:val="header"/>
    <w:basedOn w:val="Normal"/>
    <w:link w:val="CabealhoChar"/>
    <w:unhideWhenUsed/>
    <w:rsid w:val="00E95E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95E4F"/>
  </w:style>
  <w:style w:type="paragraph" w:styleId="Rodap">
    <w:name w:val="footer"/>
    <w:basedOn w:val="Normal"/>
    <w:link w:val="RodapChar"/>
    <w:uiPriority w:val="99"/>
    <w:unhideWhenUsed/>
    <w:rsid w:val="00E95E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5E4F"/>
  </w:style>
  <w:style w:type="character" w:styleId="Hyperlink">
    <w:name w:val="Hyperlink"/>
    <w:basedOn w:val="Fontepargpadro"/>
    <w:uiPriority w:val="99"/>
    <w:unhideWhenUsed/>
    <w:rsid w:val="004D5F8F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71E00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E65A5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6</Pages>
  <Words>1914</Words>
  <Characters>10339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</dc:creator>
  <cp:lastModifiedBy>licitacao</cp:lastModifiedBy>
  <cp:revision>48</cp:revision>
  <cp:lastPrinted>2023-10-02T15:05:00Z</cp:lastPrinted>
  <dcterms:created xsi:type="dcterms:W3CDTF">2022-09-16T14:14:00Z</dcterms:created>
  <dcterms:modified xsi:type="dcterms:W3CDTF">2023-10-02T15:06:00Z</dcterms:modified>
</cp:coreProperties>
</file>